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B1" w:rsidRPr="00C60BB1" w:rsidRDefault="00C60BB1" w:rsidP="00C60BB1">
      <w:pPr>
        <w:shd w:val="clear" w:color="auto" w:fill="F3F3F3"/>
        <w:bidi w:val="0"/>
        <w:spacing w:before="204" w:after="204" w:line="322" w:lineRule="atLeast"/>
        <w:textAlignment w:val="baseline"/>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t>University of the Potomac offers students the opportunity to learn from knowledgeable faculty members, many of whom have years of real world experience. This allows students to learn both practically and theoretically, while preparing for successful careers in business and technology fields that are in high demand.</w:t>
      </w:r>
    </w:p>
    <w:p w:rsidR="00C60BB1" w:rsidRPr="00C60BB1" w:rsidRDefault="00C60BB1" w:rsidP="00C60BB1">
      <w:pPr>
        <w:shd w:val="clear" w:color="auto" w:fill="F3F3F3"/>
        <w:bidi w:val="0"/>
        <w:spacing w:after="0" w:line="322" w:lineRule="atLeast"/>
        <w:textAlignment w:val="baseline"/>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t>The curriculum in our </w:t>
      </w:r>
      <w:hyperlink r:id="rId6" w:history="1">
        <w:r w:rsidRPr="00C60BB1">
          <w:rPr>
            <w:rFonts w:ascii="inherit" w:eastAsia="Times New Roman" w:hAnsi="inherit" w:cs="Times New Roman"/>
            <w:color w:val="31B090"/>
            <w:sz w:val="20"/>
            <w:szCs w:val="20"/>
            <w:u w:val="single"/>
            <w:bdr w:val="none" w:sz="0" w:space="0" w:color="auto" w:frame="1"/>
          </w:rPr>
          <w:t>bachelor’s degree</w:t>
        </w:r>
      </w:hyperlink>
      <w:r w:rsidRPr="00C60BB1">
        <w:rPr>
          <w:rFonts w:ascii="Helvetica" w:eastAsia="Times New Roman" w:hAnsi="Helvetica" w:cs="Times New Roman"/>
          <w:color w:val="666666"/>
          <w:sz w:val="20"/>
          <w:szCs w:val="20"/>
        </w:rPr>
        <w:t> and </w:t>
      </w:r>
      <w:hyperlink r:id="rId7" w:history="1">
        <w:r w:rsidRPr="00C60BB1">
          <w:rPr>
            <w:rFonts w:ascii="inherit" w:eastAsia="Times New Roman" w:hAnsi="inherit" w:cs="Times New Roman"/>
            <w:color w:val="31B090"/>
            <w:sz w:val="20"/>
            <w:szCs w:val="20"/>
            <w:u w:val="single"/>
            <w:bdr w:val="none" w:sz="0" w:space="0" w:color="auto" w:frame="1"/>
          </w:rPr>
          <w:t>associate’s degree</w:t>
        </w:r>
      </w:hyperlink>
      <w:r w:rsidRPr="00C60BB1">
        <w:rPr>
          <w:rFonts w:ascii="Helvetica" w:eastAsia="Times New Roman" w:hAnsi="Helvetica" w:cs="Times New Roman"/>
          <w:color w:val="666666"/>
          <w:sz w:val="20"/>
          <w:szCs w:val="20"/>
        </w:rPr>
        <w:t> programs are continually assessed and revised to ensure their applicability to the current market trends. We offer a multitude of programs and specializations. We offer associates and bachelor’s degrees in:</w:t>
      </w:r>
    </w:p>
    <w:p w:rsidR="00C60BB1" w:rsidRPr="00C60BB1" w:rsidRDefault="00C60BB1" w:rsidP="00C60BB1">
      <w:pPr>
        <w:numPr>
          <w:ilvl w:val="0"/>
          <w:numId w:val="1"/>
        </w:numPr>
        <w:shd w:val="clear" w:color="auto" w:fill="F3F3F3"/>
        <w:bidi w:val="0"/>
        <w:spacing w:after="0" w:line="322" w:lineRule="atLeast"/>
        <w:ind w:left="34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Business management</w:t>
      </w:r>
    </w:p>
    <w:p w:rsidR="00C60BB1" w:rsidRPr="00C60BB1" w:rsidRDefault="00C60BB1" w:rsidP="00C60BB1">
      <w:pPr>
        <w:numPr>
          <w:ilvl w:val="0"/>
          <w:numId w:val="1"/>
        </w:numPr>
        <w:shd w:val="clear" w:color="auto" w:fill="F3F3F3"/>
        <w:bidi w:val="0"/>
        <w:spacing w:after="0" w:line="322" w:lineRule="atLeast"/>
        <w:ind w:left="34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Accounting</w:t>
      </w:r>
    </w:p>
    <w:p w:rsidR="00C60BB1" w:rsidRPr="00C60BB1" w:rsidRDefault="00C60BB1" w:rsidP="00C60BB1">
      <w:pPr>
        <w:numPr>
          <w:ilvl w:val="0"/>
          <w:numId w:val="1"/>
        </w:numPr>
        <w:shd w:val="clear" w:color="auto" w:fill="F3F3F3"/>
        <w:bidi w:val="0"/>
        <w:spacing w:after="0" w:line="322" w:lineRule="atLeast"/>
        <w:ind w:left="34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International business</w:t>
      </w:r>
    </w:p>
    <w:p w:rsidR="00C60BB1" w:rsidRPr="00C60BB1" w:rsidRDefault="00C60BB1" w:rsidP="00C60BB1">
      <w:pPr>
        <w:numPr>
          <w:ilvl w:val="0"/>
          <w:numId w:val="1"/>
        </w:numPr>
        <w:shd w:val="clear" w:color="auto" w:fill="F3F3F3"/>
        <w:bidi w:val="0"/>
        <w:spacing w:after="0" w:line="322" w:lineRule="atLeast"/>
        <w:ind w:left="34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Information systems management</w:t>
      </w:r>
    </w:p>
    <w:p w:rsidR="00C60BB1" w:rsidRPr="00C60BB1" w:rsidRDefault="00C60BB1" w:rsidP="00C60BB1">
      <w:pPr>
        <w:numPr>
          <w:ilvl w:val="0"/>
          <w:numId w:val="1"/>
        </w:numPr>
        <w:shd w:val="clear" w:color="auto" w:fill="F3F3F3"/>
        <w:bidi w:val="0"/>
        <w:spacing w:after="0" w:line="322" w:lineRule="atLeast"/>
        <w:ind w:left="34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Network security management</w:t>
      </w:r>
    </w:p>
    <w:p w:rsidR="00C60BB1" w:rsidRPr="00C60BB1" w:rsidRDefault="00C60BB1" w:rsidP="00C60BB1">
      <w:pPr>
        <w:shd w:val="clear" w:color="auto" w:fill="F3F3F3"/>
        <w:bidi w:val="0"/>
        <w:spacing w:after="0" w:line="322" w:lineRule="atLeast"/>
        <w:textAlignment w:val="baseline"/>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t>Potomac also offers an </w:t>
      </w:r>
      <w:hyperlink r:id="rId8" w:history="1">
        <w:r w:rsidRPr="00C60BB1">
          <w:rPr>
            <w:rFonts w:ascii="inherit" w:eastAsia="Times New Roman" w:hAnsi="inherit" w:cs="Times New Roman"/>
            <w:color w:val="31B090"/>
            <w:sz w:val="20"/>
            <w:szCs w:val="20"/>
            <w:u w:val="single"/>
            <w:bdr w:val="none" w:sz="0" w:space="0" w:color="auto" w:frame="1"/>
          </w:rPr>
          <w:t>MBA program</w:t>
        </w:r>
      </w:hyperlink>
      <w:r w:rsidRPr="00C60BB1">
        <w:rPr>
          <w:rFonts w:ascii="Helvetica" w:eastAsia="Times New Roman" w:hAnsi="Helvetica" w:cs="Times New Roman"/>
          <w:color w:val="666666"/>
          <w:sz w:val="20"/>
          <w:szCs w:val="20"/>
        </w:rPr>
        <w:t xml:space="preserve"> which covers a wide range of relevant business topics and gives students a competitive edge in the marketplace. The MBA program is also built on a flexible platform to allow students to complete their classes on their own schedule. </w:t>
      </w:r>
      <w:proofErr w:type="gramStart"/>
      <w:r w:rsidRPr="00C60BB1">
        <w:rPr>
          <w:rFonts w:ascii="Helvetica" w:eastAsia="Times New Roman" w:hAnsi="Helvetica" w:cs="Times New Roman"/>
          <w:color w:val="666666"/>
          <w:sz w:val="20"/>
          <w:szCs w:val="20"/>
        </w:rPr>
        <w:t>University of the Potomac faculty and staff work individually with each of student to choose an academic pathway that best satisfies their career goals.</w:t>
      </w:r>
      <w:proofErr w:type="gramEnd"/>
    </w:p>
    <w:p w:rsidR="00C60BB1" w:rsidRPr="00C60BB1" w:rsidRDefault="00C60BB1" w:rsidP="00C60BB1">
      <w:pPr>
        <w:shd w:val="clear" w:color="auto" w:fill="F3F3F3"/>
        <w:bidi w:val="0"/>
        <w:spacing w:before="204" w:after="204" w:line="322" w:lineRule="atLeast"/>
        <w:textAlignment w:val="baseline"/>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t xml:space="preserve">University of the Potomac realizes the competitive nature of the current job market and the need for job seeking professionals to differentiate </w:t>
      </w:r>
      <w:proofErr w:type="gramStart"/>
      <w:r w:rsidRPr="00C60BB1">
        <w:rPr>
          <w:rFonts w:ascii="Helvetica" w:eastAsia="Times New Roman" w:hAnsi="Helvetica" w:cs="Times New Roman"/>
          <w:color w:val="666666"/>
          <w:sz w:val="20"/>
          <w:szCs w:val="20"/>
        </w:rPr>
        <w:t>themselves</w:t>
      </w:r>
      <w:proofErr w:type="gramEnd"/>
      <w:r w:rsidRPr="00C60BB1">
        <w:rPr>
          <w:rFonts w:ascii="Helvetica" w:eastAsia="Times New Roman" w:hAnsi="Helvetica" w:cs="Times New Roman"/>
          <w:color w:val="666666"/>
          <w:sz w:val="20"/>
          <w:szCs w:val="20"/>
        </w:rPr>
        <w:t xml:space="preserve">. This is why we currently offer concentrations in accounting, cyber security, general management, government contract management, healthcare management, international business, </w:t>
      </w:r>
      <w:proofErr w:type="gramStart"/>
      <w:r w:rsidRPr="00C60BB1">
        <w:rPr>
          <w:rFonts w:ascii="Helvetica" w:eastAsia="Times New Roman" w:hAnsi="Helvetica" w:cs="Times New Roman"/>
          <w:color w:val="666666"/>
          <w:sz w:val="20"/>
          <w:szCs w:val="20"/>
        </w:rPr>
        <w:t>marketing</w:t>
      </w:r>
      <w:proofErr w:type="gramEnd"/>
      <w:r w:rsidRPr="00C60BB1">
        <w:rPr>
          <w:rFonts w:ascii="Helvetica" w:eastAsia="Times New Roman" w:hAnsi="Helvetica" w:cs="Times New Roman"/>
          <w:color w:val="666666"/>
          <w:sz w:val="20"/>
          <w:szCs w:val="20"/>
        </w:rPr>
        <w:t xml:space="preserve"> and information systems management.</w:t>
      </w:r>
    </w:p>
    <w:p w:rsidR="00C60BB1" w:rsidRPr="00C60BB1" w:rsidRDefault="00C60BB1" w:rsidP="00C60BB1">
      <w:pPr>
        <w:shd w:val="clear" w:color="auto" w:fill="F3F3F3"/>
        <w:bidi w:val="0"/>
        <w:spacing w:before="204" w:after="204" w:line="322" w:lineRule="atLeast"/>
        <w:textAlignment w:val="baseline"/>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t>Further realizing the need for students to set themselves apart from competition, University of the Potomac offers students the opportunity to apply for the Theoretical Applications Project (TAP) Honors program. Qualified students are selected for admission into the program by academic and departmental chairs. The following are criteria for admission into the TAP Honors programs:</w:t>
      </w:r>
    </w:p>
    <w:p w:rsidR="00C60BB1" w:rsidRPr="00C60BB1" w:rsidRDefault="00C60BB1" w:rsidP="00C60BB1">
      <w:pPr>
        <w:numPr>
          <w:ilvl w:val="0"/>
          <w:numId w:val="2"/>
        </w:numPr>
        <w:shd w:val="clear" w:color="auto" w:fill="F3F3F3"/>
        <w:bidi w:val="0"/>
        <w:spacing w:after="0" w:line="322" w:lineRule="atLeast"/>
        <w:ind w:left="46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A minimum cumulative grade point average of 3.0 by the end of an associate degree program.</w:t>
      </w:r>
    </w:p>
    <w:p w:rsidR="00C60BB1" w:rsidRPr="00C60BB1" w:rsidRDefault="00C60BB1" w:rsidP="00C60BB1">
      <w:pPr>
        <w:numPr>
          <w:ilvl w:val="0"/>
          <w:numId w:val="2"/>
        </w:numPr>
        <w:shd w:val="clear" w:color="auto" w:fill="F3F3F3"/>
        <w:bidi w:val="0"/>
        <w:spacing w:after="0" w:line="322" w:lineRule="atLeast"/>
        <w:ind w:left="46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Employment with a college-approved mentor.</w:t>
      </w:r>
    </w:p>
    <w:p w:rsidR="00C60BB1" w:rsidRPr="00C60BB1" w:rsidRDefault="00C60BB1" w:rsidP="00C60BB1">
      <w:pPr>
        <w:numPr>
          <w:ilvl w:val="0"/>
          <w:numId w:val="2"/>
        </w:numPr>
        <w:shd w:val="clear" w:color="auto" w:fill="F3F3F3"/>
        <w:bidi w:val="0"/>
        <w:spacing w:after="0" w:line="322" w:lineRule="atLeast"/>
        <w:ind w:left="465" w:firstLine="0"/>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A workplace visit and site approval by a TAP Chairperson or faculty member.</w:t>
      </w:r>
    </w:p>
    <w:p w:rsidR="00C60BB1" w:rsidRPr="00C60BB1" w:rsidRDefault="00C60BB1" w:rsidP="00C60BB1">
      <w:pPr>
        <w:shd w:val="clear" w:color="auto" w:fill="FFFFFF"/>
        <w:bidi w:val="0"/>
        <w:spacing w:after="0" w:line="390" w:lineRule="atLeast"/>
        <w:textAlignment w:val="baseline"/>
        <w:outlineLvl w:val="0"/>
        <w:rPr>
          <w:rFonts w:ascii="Helvetica" w:eastAsia="Times New Roman" w:hAnsi="Helvetica" w:cs="Times New Roman"/>
          <w:b/>
          <w:bCs/>
          <w:vanish/>
          <w:color w:val="222222"/>
          <w:kern w:val="36"/>
          <w:sz w:val="36"/>
          <w:szCs w:val="36"/>
        </w:rPr>
      </w:pPr>
      <w:r w:rsidRPr="00C60BB1">
        <w:rPr>
          <w:rFonts w:ascii="Helvetica" w:eastAsia="Times New Roman" w:hAnsi="Helvetica" w:cs="Times New Roman"/>
          <w:b/>
          <w:bCs/>
          <w:vanish/>
          <w:color w:val="222222"/>
          <w:kern w:val="36"/>
          <w:sz w:val="36"/>
          <w:szCs w:val="36"/>
        </w:rPr>
        <w:t>Bachelor's Degrees</w:t>
      </w:r>
    </w:p>
    <w:p w:rsidR="00C60BB1" w:rsidRPr="00C60BB1" w:rsidRDefault="00C60BB1" w:rsidP="00C60BB1">
      <w:pPr>
        <w:shd w:val="clear" w:color="auto" w:fill="FFFFFF"/>
        <w:bidi w:val="0"/>
        <w:spacing w:after="0" w:line="322" w:lineRule="atLeast"/>
        <w:textAlignment w:val="baseline"/>
        <w:rPr>
          <w:rFonts w:ascii="inherit" w:eastAsia="Times New Roman" w:hAnsi="inherit" w:cs="Times New Roman"/>
          <w:vanish/>
          <w:color w:val="666666"/>
          <w:sz w:val="20"/>
          <w:szCs w:val="20"/>
        </w:rPr>
      </w:pPr>
      <w:r>
        <w:rPr>
          <w:rFonts w:ascii="inherit" w:eastAsia="Times New Roman" w:hAnsi="inherit" w:cs="Times New Roman"/>
          <w:noProof/>
          <w:vanish/>
          <w:color w:val="666666"/>
          <w:sz w:val="20"/>
          <w:szCs w:val="20"/>
        </w:rPr>
        <w:drawing>
          <wp:inline distT="0" distB="0" distL="0" distR="0">
            <wp:extent cx="2143125" cy="981075"/>
            <wp:effectExtent l="0" t="0" r="0" b="9525"/>
            <wp:docPr id="8" name="Picture 8" descr="https://potomac.edu/wp-content/uploads/2014/03/bachelors-degr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tomac.edu/wp-content/uploads/2014/03/bachelors-degre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981075"/>
                    </a:xfrm>
                    <a:prstGeom prst="rect">
                      <a:avLst/>
                    </a:prstGeom>
                    <a:noFill/>
                    <a:ln>
                      <a:noFill/>
                    </a:ln>
                  </pic:spPr>
                </pic:pic>
              </a:graphicData>
            </a:graphic>
          </wp:inline>
        </w:drawing>
      </w:r>
    </w:p>
    <w:p w:rsidR="00C60BB1" w:rsidRPr="00C60BB1" w:rsidRDefault="00C60BB1" w:rsidP="00C60BB1">
      <w:pPr>
        <w:shd w:val="clear" w:color="auto" w:fill="F3F3F3"/>
        <w:bidi w:val="0"/>
        <w:spacing w:after="150" w:line="264" w:lineRule="atLeast"/>
        <w:textAlignment w:val="baseline"/>
        <w:outlineLvl w:val="1"/>
        <w:rPr>
          <w:rFonts w:ascii="Helvetica" w:eastAsia="Times New Roman" w:hAnsi="Helvetica" w:cs="Times New Roman"/>
          <w:b/>
          <w:bCs/>
          <w:caps/>
          <w:color w:val="222222"/>
          <w:spacing w:val="15"/>
          <w:sz w:val="30"/>
          <w:szCs w:val="30"/>
        </w:rPr>
      </w:pPr>
      <w:r w:rsidRPr="00C60BB1">
        <w:rPr>
          <w:rFonts w:ascii="Helvetica" w:eastAsia="Times New Roman" w:hAnsi="Helvetica" w:cs="Times New Roman"/>
          <w:b/>
          <w:bCs/>
          <w:caps/>
          <w:color w:val="222222"/>
          <w:spacing w:val="15"/>
          <w:sz w:val="30"/>
          <w:szCs w:val="30"/>
        </w:rPr>
        <w:t>BACHELOR’S DEGREES THAT ARE IN DEMAND</w:t>
      </w:r>
    </w:p>
    <w:p w:rsidR="00C60BB1" w:rsidRPr="00C60BB1" w:rsidRDefault="00C60BB1" w:rsidP="00C60BB1">
      <w:pPr>
        <w:shd w:val="clear" w:color="auto" w:fill="F3F3F3"/>
        <w:bidi w:val="0"/>
        <w:spacing w:after="0"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University of the Potomac offers </w:t>
      </w:r>
      <w:r w:rsidRPr="00C60BB1">
        <w:rPr>
          <w:rFonts w:ascii="inherit" w:eastAsia="Times New Roman" w:hAnsi="inherit" w:cs="Times New Roman"/>
          <w:b/>
          <w:bCs/>
          <w:color w:val="000000"/>
          <w:sz w:val="20"/>
          <w:szCs w:val="20"/>
          <w:bdr w:val="none" w:sz="0" w:space="0" w:color="auto" w:frame="1"/>
        </w:rPr>
        <w:t>Bachelor of Science degree</w:t>
      </w:r>
      <w:r w:rsidRPr="00C60BB1">
        <w:rPr>
          <w:rFonts w:ascii="inherit" w:eastAsia="Times New Roman" w:hAnsi="inherit" w:cs="Times New Roman"/>
          <w:color w:val="666666"/>
          <w:sz w:val="20"/>
          <w:szCs w:val="20"/>
        </w:rPr>
        <w:t> programs that combine theory and applied research. We offer high demand</w:t>
      </w:r>
      <w:r w:rsidRPr="00C60BB1">
        <w:rPr>
          <w:rFonts w:ascii="inherit" w:eastAsia="Times New Roman" w:hAnsi="inherit" w:cs="Times New Roman"/>
          <w:b/>
          <w:bCs/>
          <w:color w:val="000000"/>
          <w:sz w:val="20"/>
          <w:szCs w:val="20"/>
          <w:bdr w:val="none" w:sz="0" w:space="0" w:color="auto" w:frame="1"/>
        </w:rPr>
        <w:t> Bachelor Degrees</w:t>
      </w:r>
      <w:r w:rsidRPr="00C60BB1">
        <w:rPr>
          <w:rFonts w:ascii="inherit" w:eastAsia="Times New Roman" w:hAnsi="inherit" w:cs="Times New Roman"/>
          <w:color w:val="666666"/>
          <w:sz w:val="20"/>
          <w:szCs w:val="20"/>
        </w:rPr>
        <w:t> in several areas to help students graduate with more marketable knowledge and skills:</w:t>
      </w:r>
    </w:p>
    <w:p w:rsidR="00C60BB1" w:rsidRPr="00C60BB1" w:rsidRDefault="00C60BB1" w:rsidP="00C60BB1">
      <w:pPr>
        <w:shd w:val="clear" w:color="auto" w:fill="11574F"/>
        <w:bidi w:val="0"/>
        <w:spacing w:after="0" w:line="396" w:lineRule="atLeast"/>
        <w:textAlignment w:val="bottom"/>
        <w:rPr>
          <w:rFonts w:ascii="inherit" w:eastAsia="Times New Roman" w:hAnsi="inherit" w:cs="Times New Roman"/>
          <w:color w:val="666666"/>
          <w:sz w:val="20"/>
          <w:szCs w:val="20"/>
        </w:rPr>
      </w:pPr>
      <w:r>
        <w:rPr>
          <w:rFonts w:ascii="inherit" w:eastAsia="Times New Roman" w:hAnsi="inherit" w:cs="Times New Roman"/>
          <w:noProof/>
          <w:color w:val="666666"/>
          <w:sz w:val="20"/>
          <w:szCs w:val="20"/>
        </w:rPr>
        <w:lastRenderedPageBreak/>
        <w:drawing>
          <wp:inline distT="0" distB="0" distL="0" distR="0">
            <wp:extent cx="1666875" cy="3295650"/>
            <wp:effectExtent l="0" t="0" r="9525" b="0"/>
            <wp:docPr id="7" name="Picture 7" descr="Bachelor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helor Degre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3295650"/>
                    </a:xfrm>
                    <a:prstGeom prst="rect">
                      <a:avLst/>
                    </a:prstGeom>
                    <a:noFill/>
                    <a:ln>
                      <a:noFill/>
                    </a:ln>
                  </pic:spPr>
                </pic:pic>
              </a:graphicData>
            </a:graphic>
          </wp:inline>
        </w:drawing>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6" name="Picture 6" descr="Bachelors of Business Degree">
              <a:hlinkClick xmlns:a="http://schemas.openxmlformats.org/drawingml/2006/main" r:id="rId11" tooltip="&quot;Busin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helors of Business Degree">
                      <a:hlinkClick r:id="rId11" tooltip="&quot;Busines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"https://potomac.edu/bachelor-degree/business/" \o "Business"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Business</w:t>
      </w:r>
      <w:r w:rsidRPr="00C60BB1">
        <w:rPr>
          <w:rFonts w:ascii="Helvetica" w:eastAsia="Times New Roman" w:hAnsi="Helvetica" w:cs="Times New Roman"/>
          <w:b/>
          <w:bCs/>
          <w:color w:val="222222"/>
          <w:sz w:val="23"/>
          <w:szCs w:val="23"/>
          <w:bdr w:val="none" w:sz="0" w:space="0" w:color="auto" w:frame="1"/>
        </w:rPr>
        <w:br/>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5" name="Picture 5" descr="Digital Forensics Degree - Bachelors">
              <a:hlinkClick xmlns:a="http://schemas.openxmlformats.org/drawingml/2006/main" r:id="rId13" tooltip="&quot;Digital Foren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Forensics Degree - Bachelors">
                      <a:hlinkClick r:id="rId13" tooltip="&quot;Digital Forensic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"https://potomac.edu/bachelor-degree/digital-forensics/" \o "Digital Forensics"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Digital Forensics</w:t>
      </w:r>
      <w:r w:rsidRPr="00C60BB1">
        <w:rPr>
          <w:rFonts w:ascii="Helvetica" w:eastAsia="Times New Roman" w:hAnsi="Helvetica" w:cs="Times New Roman"/>
          <w:b/>
          <w:bCs/>
          <w:color w:val="222222"/>
          <w:sz w:val="23"/>
          <w:szCs w:val="23"/>
          <w:bdr w:val="none" w:sz="0" w:space="0" w:color="auto" w:frame="1"/>
        </w:rPr>
        <w:br/>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lastRenderedPageBreak/>
        <w:drawing>
          <wp:inline distT="0" distB="0" distL="0" distR="0">
            <wp:extent cx="2667000" cy="1352550"/>
            <wp:effectExtent l="0" t="0" r="0" b="0"/>
            <wp:docPr id="4" name="Picture 4" descr="Bachelors Accounting Degree">
              <a:hlinkClick xmlns:a="http://schemas.openxmlformats.org/drawingml/2006/main" r:id="rId15" tooltip="&quot;Accoun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helors Accounting Degree">
                      <a:hlinkClick r:id="rId15" tooltip="&quot;Accountin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"https://potomac.edu/bachelor-degree/accounting/" \o "Accounting"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Accounting</w:t>
      </w:r>
      <w:r w:rsidRPr="00C60BB1">
        <w:rPr>
          <w:rFonts w:ascii="Helvetica" w:eastAsia="Times New Roman" w:hAnsi="Helvetica" w:cs="Times New Roman"/>
          <w:b/>
          <w:bCs/>
          <w:color w:val="222222"/>
          <w:sz w:val="23"/>
          <w:szCs w:val="23"/>
          <w:bdr w:val="none" w:sz="0" w:space="0" w:color="auto" w:frame="1"/>
        </w:rPr>
        <w:br/>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3" name="Picture 3" descr="Government Contract Management Degree">
              <a:hlinkClick xmlns:a="http://schemas.openxmlformats.org/drawingml/2006/main" r:id="rId17" tooltip="&quot;Government Contract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ernment Contract Management Degree">
                      <a:hlinkClick r:id="rId17" tooltip="&quot;Government Contract Managem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"https://potomac.edu/bachelor-degree/government-contract-management/" \o "Government Contract Management"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Government Contract Management</w:t>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2" name="Picture 2" descr="Information Technology Degree">
              <a:hlinkClick xmlns:a="http://schemas.openxmlformats.org/drawingml/2006/main" r:id="rId19" tooltip="&quot;Information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Technology Degree">
                      <a:hlinkClick r:id="rId19" tooltip="&quot;Information Technolo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"https://potomac.edu/bachelor-degree/information-technology/" \o "Information Technology"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Information Technology</w:t>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1" name="Picture 1" descr="International Business Degree">
              <a:hlinkClick xmlns:a="http://schemas.openxmlformats.org/drawingml/2006/main" r:id="rId21" tooltip="&quot;International Busin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tional Business Degree">
                      <a:hlinkClick r:id="rId21" tooltip="&quot;International Busines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"https://potomac.edu/bachelor-degree/international-business/" \o "International Business"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International Business</w:t>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120" w:line="264" w:lineRule="atLeast"/>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rPr>
        <w:t>Bachelor Degree Options</w:t>
      </w:r>
    </w:p>
    <w:p w:rsidR="00C60BB1" w:rsidRPr="00C60BB1" w:rsidRDefault="00C60BB1" w:rsidP="00C60BB1">
      <w:pPr>
        <w:shd w:val="clear" w:color="auto" w:fill="F3F3F3"/>
        <w:bidi w:val="0"/>
        <w:spacing w:before="204" w:after="204"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lastRenderedPageBreak/>
        <w:t>Students may earn their bachelor degree on campus or online at the speed that works for their lifestyle. Our instructors have real world business experience that they bring to the classroom so students graduate with more than just their bachelors degree and have tangible strategies for succeeding in the workforce.</w:t>
      </w:r>
    </w:p>
    <w:p w:rsidR="00C60BB1" w:rsidRPr="00C60BB1" w:rsidRDefault="00C60BB1" w:rsidP="00C60BB1">
      <w:pPr>
        <w:shd w:val="clear" w:color="auto" w:fill="F3F3F3"/>
        <w:bidi w:val="0"/>
        <w:spacing w:before="204" w:after="204"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University of the Potomac offers two types of programs. The first, Lower Division Support Courses, supply students with admission prerequisites for all majors. The second, Upper Division 18-Month Programs, allow students the chance to complete their Bachelor of Science degree in health information, technology, and cyber security in programs that combine theory and applied research.</w:t>
      </w:r>
    </w:p>
    <w:p w:rsidR="00C60BB1" w:rsidRPr="00C60BB1" w:rsidRDefault="00C60BB1" w:rsidP="00C60BB1">
      <w:pPr>
        <w:shd w:val="clear" w:color="auto" w:fill="F3F3F3"/>
        <w:bidi w:val="0"/>
        <w:spacing w:before="204" w:after="204"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Within each degree program, a common core of courses provides a solid foundation for work in that field. This core is complemented by a series of courses in specialized areas to enable each student to pursue a program of studies that will provide enhanced professional and personal growth.</w:t>
      </w:r>
    </w:p>
    <w:p w:rsidR="00C60BB1" w:rsidRPr="00C60BB1" w:rsidRDefault="00C60BB1" w:rsidP="00C60BB1">
      <w:pPr>
        <w:shd w:val="clear" w:color="auto" w:fill="F3F3F3"/>
        <w:bidi w:val="0"/>
        <w:spacing w:before="360" w:after="120" w:line="264" w:lineRule="atLeast"/>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rPr>
        <w:t>View our bachelor degree programs below:</w:t>
      </w:r>
    </w:p>
    <w:p w:rsidR="00C60BB1" w:rsidRPr="00C60BB1" w:rsidRDefault="00C60BB1" w:rsidP="00C60BB1">
      <w:pPr>
        <w:numPr>
          <w:ilvl w:val="0"/>
          <w:numId w:val="3"/>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3" w:history="1">
        <w:r w:rsidRPr="00C60BB1">
          <w:rPr>
            <w:rFonts w:ascii="inherit" w:eastAsia="Times New Roman" w:hAnsi="inherit" w:cs="Times New Roman"/>
            <w:color w:val="12564F"/>
            <w:sz w:val="20"/>
            <w:szCs w:val="20"/>
            <w:u w:val="single"/>
            <w:bdr w:val="none" w:sz="0" w:space="0" w:color="auto" w:frame="1"/>
          </w:rPr>
          <w:t>Accounting Degree</w:t>
        </w:r>
      </w:hyperlink>
    </w:p>
    <w:p w:rsidR="00C60BB1" w:rsidRPr="00C60BB1" w:rsidRDefault="00C60BB1" w:rsidP="00C60BB1">
      <w:pPr>
        <w:numPr>
          <w:ilvl w:val="0"/>
          <w:numId w:val="3"/>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4" w:history="1">
        <w:r w:rsidRPr="00C60BB1">
          <w:rPr>
            <w:rFonts w:ascii="inherit" w:eastAsia="Times New Roman" w:hAnsi="inherit" w:cs="Times New Roman"/>
            <w:color w:val="31B090"/>
            <w:sz w:val="20"/>
            <w:szCs w:val="20"/>
            <w:u w:val="single"/>
            <w:bdr w:val="none" w:sz="0" w:space="0" w:color="auto" w:frame="1"/>
          </w:rPr>
          <w:t>Government Contract Management Degree</w:t>
        </w:r>
      </w:hyperlink>
    </w:p>
    <w:p w:rsidR="00C60BB1" w:rsidRPr="00C60BB1" w:rsidRDefault="00C60BB1" w:rsidP="00C60BB1">
      <w:pPr>
        <w:numPr>
          <w:ilvl w:val="0"/>
          <w:numId w:val="3"/>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5" w:history="1">
        <w:r w:rsidRPr="00C60BB1">
          <w:rPr>
            <w:rFonts w:ascii="inherit" w:eastAsia="Times New Roman" w:hAnsi="inherit" w:cs="Times New Roman"/>
            <w:color w:val="31B090"/>
            <w:sz w:val="20"/>
            <w:szCs w:val="20"/>
            <w:u w:val="single"/>
            <w:bdr w:val="none" w:sz="0" w:space="0" w:color="auto" w:frame="1"/>
          </w:rPr>
          <w:t>Information Technology Degree</w:t>
        </w:r>
      </w:hyperlink>
    </w:p>
    <w:p w:rsidR="00C60BB1" w:rsidRPr="00C60BB1" w:rsidRDefault="00C60BB1" w:rsidP="00C60BB1">
      <w:pPr>
        <w:numPr>
          <w:ilvl w:val="0"/>
          <w:numId w:val="3"/>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6" w:history="1">
        <w:r w:rsidRPr="00C60BB1">
          <w:rPr>
            <w:rFonts w:ascii="inherit" w:eastAsia="Times New Roman" w:hAnsi="inherit" w:cs="Times New Roman"/>
            <w:color w:val="31B090"/>
            <w:sz w:val="20"/>
            <w:szCs w:val="20"/>
            <w:u w:val="single"/>
            <w:bdr w:val="none" w:sz="0" w:space="0" w:color="auto" w:frame="1"/>
          </w:rPr>
          <w:t>Digital Forensics Degree</w:t>
        </w:r>
      </w:hyperlink>
    </w:p>
    <w:p w:rsidR="00C60BB1" w:rsidRPr="00C60BB1" w:rsidRDefault="00C60BB1" w:rsidP="00C60BB1">
      <w:pPr>
        <w:numPr>
          <w:ilvl w:val="0"/>
          <w:numId w:val="3"/>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7" w:history="1">
        <w:r w:rsidRPr="00C60BB1">
          <w:rPr>
            <w:rFonts w:ascii="inherit" w:eastAsia="Times New Roman" w:hAnsi="inherit" w:cs="Times New Roman"/>
            <w:color w:val="31B090"/>
            <w:sz w:val="20"/>
            <w:szCs w:val="20"/>
            <w:u w:val="single"/>
            <w:bdr w:val="none" w:sz="0" w:space="0" w:color="auto" w:frame="1"/>
          </w:rPr>
          <w:t>Business Degree</w:t>
        </w:r>
      </w:hyperlink>
    </w:p>
    <w:p w:rsidR="00C60BB1" w:rsidRPr="00C60BB1" w:rsidRDefault="00C60BB1" w:rsidP="00C60BB1">
      <w:pPr>
        <w:numPr>
          <w:ilvl w:val="0"/>
          <w:numId w:val="3"/>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8" w:history="1">
        <w:r w:rsidRPr="00C60BB1">
          <w:rPr>
            <w:rFonts w:ascii="inherit" w:eastAsia="Times New Roman" w:hAnsi="inherit" w:cs="Times New Roman"/>
            <w:color w:val="31B090"/>
            <w:sz w:val="20"/>
            <w:szCs w:val="20"/>
            <w:u w:val="single"/>
            <w:bdr w:val="none" w:sz="0" w:space="0" w:color="auto" w:frame="1"/>
          </w:rPr>
          <w:t>International Business </w:t>
        </w:r>
        <w:proofErr w:type="spellStart"/>
        <w:r w:rsidRPr="00C60BB1">
          <w:rPr>
            <w:rFonts w:ascii="inherit" w:eastAsia="Times New Roman" w:hAnsi="inherit" w:cs="Times New Roman"/>
            <w:color w:val="31B090"/>
            <w:sz w:val="20"/>
            <w:szCs w:val="20"/>
            <w:u w:val="single"/>
            <w:bdr w:val="none" w:sz="0" w:space="0" w:color="auto" w:frame="1"/>
          </w:rPr>
          <w:t>Degre</w:t>
        </w:r>
        <w:proofErr w:type="spellEnd"/>
      </w:hyperlink>
    </w:p>
    <w:p w:rsidR="00C60BB1" w:rsidRPr="00C60BB1" w:rsidRDefault="00C60BB1" w:rsidP="00C60BB1">
      <w:pPr>
        <w:shd w:val="clear" w:color="auto" w:fill="FFFFFF"/>
        <w:bidi w:val="0"/>
        <w:spacing w:after="0" w:line="390" w:lineRule="atLeast"/>
        <w:textAlignment w:val="baseline"/>
        <w:outlineLvl w:val="0"/>
        <w:rPr>
          <w:rFonts w:ascii="Helvetica" w:eastAsia="Times New Roman" w:hAnsi="Helvetica" w:cs="Times New Roman"/>
          <w:b/>
          <w:bCs/>
          <w:vanish/>
          <w:color w:val="222222"/>
          <w:kern w:val="36"/>
          <w:sz w:val="36"/>
          <w:szCs w:val="36"/>
        </w:rPr>
      </w:pPr>
      <w:r w:rsidRPr="00C60BB1">
        <w:rPr>
          <w:rFonts w:ascii="Helvetica" w:eastAsia="Times New Roman" w:hAnsi="Helvetica" w:cs="Times New Roman"/>
          <w:b/>
          <w:bCs/>
          <w:vanish/>
          <w:color w:val="222222"/>
          <w:kern w:val="36"/>
          <w:sz w:val="36"/>
          <w:szCs w:val="36"/>
        </w:rPr>
        <w:t>Bachelor's Degrees</w:t>
      </w:r>
    </w:p>
    <w:p w:rsidR="00C60BB1" w:rsidRPr="00C60BB1" w:rsidRDefault="00C60BB1" w:rsidP="00C60BB1">
      <w:pPr>
        <w:shd w:val="clear" w:color="auto" w:fill="FFFFFF"/>
        <w:bidi w:val="0"/>
        <w:spacing w:after="0" w:line="322" w:lineRule="atLeast"/>
        <w:textAlignment w:val="baseline"/>
        <w:rPr>
          <w:rFonts w:ascii="inherit" w:eastAsia="Times New Roman" w:hAnsi="inherit" w:cs="Times New Roman"/>
          <w:vanish/>
          <w:color w:val="666666"/>
          <w:sz w:val="20"/>
          <w:szCs w:val="20"/>
        </w:rPr>
      </w:pPr>
      <w:r>
        <w:rPr>
          <w:rFonts w:ascii="inherit" w:eastAsia="Times New Roman" w:hAnsi="inherit" w:cs="Times New Roman"/>
          <w:noProof/>
          <w:vanish/>
          <w:color w:val="666666"/>
          <w:sz w:val="20"/>
          <w:szCs w:val="20"/>
        </w:rPr>
        <w:drawing>
          <wp:inline distT="0" distB="0" distL="0" distR="0">
            <wp:extent cx="2143125" cy="981075"/>
            <wp:effectExtent l="0" t="0" r="0" b="9525"/>
            <wp:docPr id="16" name="Picture 16" descr="https://potomac.edu/wp-content/uploads/2014/03/bachelors-degr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otomac.edu/wp-content/uploads/2014/03/bachelors-degre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981075"/>
                    </a:xfrm>
                    <a:prstGeom prst="rect">
                      <a:avLst/>
                    </a:prstGeom>
                    <a:noFill/>
                    <a:ln>
                      <a:noFill/>
                    </a:ln>
                  </pic:spPr>
                </pic:pic>
              </a:graphicData>
            </a:graphic>
          </wp:inline>
        </w:drawing>
      </w:r>
    </w:p>
    <w:p w:rsidR="00C60BB1" w:rsidRPr="00C60BB1" w:rsidRDefault="00C60BB1" w:rsidP="00C60BB1">
      <w:pPr>
        <w:shd w:val="clear" w:color="auto" w:fill="F3F3F3"/>
        <w:bidi w:val="0"/>
        <w:spacing w:after="150" w:line="264" w:lineRule="atLeast"/>
        <w:textAlignment w:val="baseline"/>
        <w:outlineLvl w:val="1"/>
        <w:rPr>
          <w:rFonts w:ascii="Helvetica" w:eastAsia="Times New Roman" w:hAnsi="Helvetica" w:cs="Times New Roman"/>
          <w:b/>
          <w:bCs/>
          <w:caps/>
          <w:color w:val="222222"/>
          <w:spacing w:val="15"/>
          <w:sz w:val="30"/>
          <w:szCs w:val="30"/>
        </w:rPr>
      </w:pPr>
      <w:r w:rsidRPr="00C60BB1">
        <w:rPr>
          <w:rFonts w:ascii="Helvetica" w:eastAsia="Times New Roman" w:hAnsi="Helvetica" w:cs="Times New Roman"/>
          <w:b/>
          <w:bCs/>
          <w:caps/>
          <w:color w:val="222222"/>
          <w:spacing w:val="15"/>
          <w:sz w:val="30"/>
          <w:szCs w:val="30"/>
        </w:rPr>
        <w:t>BACHELOR’S DEGREES THAT ARE IN DEMAND</w:t>
      </w:r>
    </w:p>
    <w:p w:rsidR="00C60BB1" w:rsidRPr="00C60BB1" w:rsidRDefault="00C60BB1" w:rsidP="00C60BB1">
      <w:pPr>
        <w:shd w:val="clear" w:color="auto" w:fill="F3F3F3"/>
        <w:bidi w:val="0"/>
        <w:spacing w:after="0"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University of the Potomac offers </w:t>
      </w:r>
      <w:r w:rsidRPr="00C60BB1">
        <w:rPr>
          <w:rFonts w:ascii="inherit" w:eastAsia="Times New Roman" w:hAnsi="inherit" w:cs="Times New Roman"/>
          <w:b/>
          <w:bCs/>
          <w:color w:val="000000"/>
          <w:sz w:val="20"/>
          <w:szCs w:val="20"/>
          <w:bdr w:val="none" w:sz="0" w:space="0" w:color="auto" w:frame="1"/>
        </w:rPr>
        <w:t>Bachelor of Science degree</w:t>
      </w:r>
      <w:r w:rsidRPr="00C60BB1">
        <w:rPr>
          <w:rFonts w:ascii="inherit" w:eastAsia="Times New Roman" w:hAnsi="inherit" w:cs="Times New Roman"/>
          <w:color w:val="666666"/>
          <w:sz w:val="20"/>
          <w:szCs w:val="20"/>
        </w:rPr>
        <w:t> programs that combine theory and applied research. We offer high demand</w:t>
      </w:r>
      <w:r w:rsidRPr="00C60BB1">
        <w:rPr>
          <w:rFonts w:ascii="inherit" w:eastAsia="Times New Roman" w:hAnsi="inherit" w:cs="Times New Roman"/>
          <w:b/>
          <w:bCs/>
          <w:color w:val="000000"/>
          <w:sz w:val="20"/>
          <w:szCs w:val="20"/>
          <w:bdr w:val="none" w:sz="0" w:space="0" w:color="auto" w:frame="1"/>
        </w:rPr>
        <w:t> Bachelor Degrees</w:t>
      </w:r>
      <w:r w:rsidRPr="00C60BB1">
        <w:rPr>
          <w:rFonts w:ascii="inherit" w:eastAsia="Times New Roman" w:hAnsi="inherit" w:cs="Times New Roman"/>
          <w:color w:val="666666"/>
          <w:sz w:val="20"/>
          <w:szCs w:val="20"/>
        </w:rPr>
        <w:t> in several areas to help students graduate with more marketable knowledge and skills:</w:t>
      </w:r>
    </w:p>
    <w:p w:rsidR="00C60BB1" w:rsidRPr="00C60BB1" w:rsidRDefault="00C60BB1" w:rsidP="00C60BB1">
      <w:pPr>
        <w:shd w:val="clear" w:color="auto" w:fill="11574F"/>
        <w:bidi w:val="0"/>
        <w:spacing w:after="0" w:line="396" w:lineRule="atLeast"/>
        <w:textAlignment w:val="bottom"/>
        <w:rPr>
          <w:rFonts w:ascii="inherit" w:eastAsia="Times New Roman" w:hAnsi="inherit" w:cs="Times New Roman"/>
          <w:color w:val="666666"/>
          <w:sz w:val="20"/>
          <w:szCs w:val="20"/>
        </w:rPr>
      </w:pPr>
      <w:r>
        <w:rPr>
          <w:rFonts w:ascii="inherit" w:eastAsia="Times New Roman" w:hAnsi="inherit" w:cs="Times New Roman"/>
          <w:noProof/>
          <w:color w:val="666666"/>
          <w:sz w:val="20"/>
          <w:szCs w:val="20"/>
        </w:rPr>
        <w:lastRenderedPageBreak/>
        <w:drawing>
          <wp:inline distT="0" distB="0" distL="0" distR="0">
            <wp:extent cx="1666875" cy="3295650"/>
            <wp:effectExtent l="0" t="0" r="9525" b="0"/>
            <wp:docPr id="15" name="Picture 15" descr="Bachelor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helor Degre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3295650"/>
                    </a:xfrm>
                    <a:prstGeom prst="rect">
                      <a:avLst/>
                    </a:prstGeom>
                    <a:noFill/>
                    <a:ln>
                      <a:noFill/>
                    </a:ln>
                  </pic:spPr>
                </pic:pic>
              </a:graphicData>
            </a:graphic>
          </wp:inline>
        </w:drawing>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14" name="Picture 14" descr="Bachelors of Business Degree">
              <a:hlinkClick xmlns:a="http://schemas.openxmlformats.org/drawingml/2006/main" r:id="rId11" tooltip="&quot;Busin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helors of Business Degree">
                      <a:hlinkClick r:id="rId11" tooltip="&quot;Busines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"https://potomac.edu/bachelor-degree/business/" \o "Business"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Business</w:t>
      </w:r>
      <w:r w:rsidRPr="00C60BB1">
        <w:rPr>
          <w:rFonts w:ascii="Helvetica" w:eastAsia="Times New Roman" w:hAnsi="Helvetica" w:cs="Times New Roman"/>
          <w:b/>
          <w:bCs/>
          <w:color w:val="222222"/>
          <w:sz w:val="23"/>
          <w:szCs w:val="23"/>
          <w:bdr w:val="none" w:sz="0" w:space="0" w:color="auto" w:frame="1"/>
        </w:rPr>
        <w:br/>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13" name="Picture 13" descr="Digital Forensics Degree - Bachelors">
              <a:hlinkClick xmlns:a="http://schemas.openxmlformats.org/drawingml/2006/main" r:id="rId13" tooltip="&quot;Digital Foren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gital Forensics Degree - Bachelors">
                      <a:hlinkClick r:id="rId13" tooltip="&quot;Digital Forensic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"https://potomac.edu/bachelor-degree/digital-forensics/" \o "Digital Forensics"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Digital Forensics</w:t>
      </w:r>
      <w:r w:rsidRPr="00C60BB1">
        <w:rPr>
          <w:rFonts w:ascii="Helvetica" w:eastAsia="Times New Roman" w:hAnsi="Helvetica" w:cs="Times New Roman"/>
          <w:b/>
          <w:bCs/>
          <w:color w:val="222222"/>
          <w:sz w:val="23"/>
          <w:szCs w:val="23"/>
          <w:bdr w:val="none" w:sz="0" w:space="0" w:color="auto" w:frame="1"/>
        </w:rPr>
        <w:br/>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lastRenderedPageBreak/>
        <w:drawing>
          <wp:inline distT="0" distB="0" distL="0" distR="0">
            <wp:extent cx="2667000" cy="1352550"/>
            <wp:effectExtent l="0" t="0" r="0" b="0"/>
            <wp:docPr id="12" name="Picture 12" descr="Bachelors Accounting Degree">
              <a:hlinkClick xmlns:a="http://schemas.openxmlformats.org/drawingml/2006/main" r:id="rId15" tooltip="&quot;Accoun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helors Accounting Degree">
                      <a:hlinkClick r:id="rId15" tooltip="&quot;Accountin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"https://potomac.edu/bachelor-degree/accounting/" \o "Accounting"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Accounting</w:t>
      </w:r>
      <w:r w:rsidRPr="00C60BB1">
        <w:rPr>
          <w:rFonts w:ascii="Helvetica" w:eastAsia="Times New Roman" w:hAnsi="Helvetica" w:cs="Times New Roman"/>
          <w:b/>
          <w:bCs/>
          <w:color w:val="222222"/>
          <w:sz w:val="23"/>
          <w:szCs w:val="23"/>
          <w:bdr w:val="none" w:sz="0" w:space="0" w:color="auto" w:frame="1"/>
        </w:rPr>
        <w:br/>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11" name="Picture 11" descr="Government Contract Management Degree">
              <a:hlinkClick xmlns:a="http://schemas.openxmlformats.org/drawingml/2006/main" r:id="rId17" tooltip="&quot;Government Contract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overnment Contract Management Degree">
                      <a:hlinkClick r:id="rId17" tooltip="&quot;Government Contract Managem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"https://potomac.edu/bachelor-degree/government-contract-management/" \o "Government Contract Management"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Government Contract Management</w:t>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10" name="Picture 10" descr="Information Technology Degree">
              <a:hlinkClick xmlns:a="http://schemas.openxmlformats.org/drawingml/2006/main" r:id="rId19" tooltip="&quot;Information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formation Technology Degree">
                      <a:hlinkClick r:id="rId19" tooltip="&quot;Information Technolog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"https://potomac.edu/bachelor-degree/information-technology/" \o "Information Technology"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Information Technology</w:t>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0" w:line="322" w:lineRule="atLeast"/>
        <w:jc w:val="center"/>
        <w:textAlignment w:val="baseline"/>
        <w:rPr>
          <w:rFonts w:ascii="inherit" w:eastAsia="Times New Roman" w:hAnsi="inherit" w:cs="Times New Roman"/>
          <w:color w:val="666666"/>
          <w:sz w:val="20"/>
          <w:szCs w:val="20"/>
        </w:rPr>
      </w:pPr>
      <w:r>
        <w:rPr>
          <w:rFonts w:ascii="inherit" w:eastAsia="Times New Roman" w:hAnsi="inherit" w:cs="Times New Roman"/>
          <w:noProof/>
          <w:color w:val="31B090"/>
          <w:sz w:val="20"/>
          <w:szCs w:val="20"/>
          <w:bdr w:val="none" w:sz="0" w:space="0" w:color="auto" w:frame="1"/>
        </w:rPr>
        <w:drawing>
          <wp:inline distT="0" distB="0" distL="0" distR="0">
            <wp:extent cx="2667000" cy="1352550"/>
            <wp:effectExtent l="0" t="0" r="0" b="0"/>
            <wp:docPr id="9" name="Picture 9" descr="International Business Degree">
              <a:hlinkClick xmlns:a="http://schemas.openxmlformats.org/drawingml/2006/main" r:id="rId21" tooltip="&quot;International Busin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ternational Business Degree">
                      <a:hlinkClick r:id="rId21" tooltip="&quot;International Busines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352550"/>
                    </a:xfrm>
                    <a:prstGeom prst="rect">
                      <a:avLst/>
                    </a:prstGeom>
                    <a:noFill/>
                    <a:ln>
                      <a:noFill/>
                    </a:ln>
                  </pic:spPr>
                </pic:pic>
              </a:graphicData>
            </a:graphic>
          </wp:inline>
        </w:drawing>
      </w:r>
    </w:p>
    <w:p w:rsidR="00C60BB1" w:rsidRPr="00C60BB1" w:rsidRDefault="00C60BB1" w:rsidP="00C60BB1">
      <w:pPr>
        <w:shd w:val="clear" w:color="auto" w:fill="F3F3F3"/>
        <w:bidi w:val="0"/>
        <w:spacing w:after="0" w:line="264" w:lineRule="atLeast"/>
        <w:jc w:val="center"/>
        <w:textAlignment w:val="baseline"/>
        <w:outlineLvl w:val="2"/>
        <w:rPr>
          <w:rFonts w:ascii="Times New Roman" w:eastAsia="Times New Roman" w:hAnsi="Times New Roman" w:cs="Times New Roman"/>
          <w:color w:val="0000FF"/>
          <w:sz w:val="27"/>
          <w:szCs w:val="27"/>
          <w:bdr w:val="none" w:sz="0" w:space="0" w:color="auto" w:frame="1"/>
        </w:rPr>
      </w:pPr>
      <w:r w:rsidRPr="00C60BB1">
        <w:rPr>
          <w:rFonts w:ascii="Helvetica" w:eastAsia="Times New Roman" w:hAnsi="Helvetica" w:cs="Times New Roman"/>
          <w:color w:val="666666"/>
          <w:sz w:val="20"/>
          <w:szCs w:val="20"/>
        </w:rPr>
        <w:fldChar w:fldCharType="begin"/>
      </w:r>
      <w:r w:rsidRPr="00C60BB1">
        <w:rPr>
          <w:rFonts w:ascii="Helvetica" w:eastAsia="Times New Roman" w:hAnsi="Helvetica" w:cs="Times New Roman"/>
          <w:color w:val="666666"/>
          <w:sz w:val="20"/>
          <w:szCs w:val="20"/>
        </w:rPr>
        <w:instrText xml:space="preserve"> HYPERLINK "https://potomac.edu/bachelor-degree/international-business/" \o "International Business" </w:instrText>
      </w:r>
      <w:r w:rsidRPr="00C60BB1">
        <w:rPr>
          <w:rFonts w:ascii="Helvetica" w:eastAsia="Times New Roman" w:hAnsi="Helvetica" w:cs="Times New Roman"/>
          <w:color w:val="666666"/>
          <w:sz w:val="20"/>
          <w:szCs w:val="20"/>
        </w:rPr>
        <w:fldChar w:fldCharType="separate"/>
      </w:r>
    </w:p>
    <w:p w:rsidR="00C60BB1" w:rsidRPr="00C60BB1" w:rsidRDefault="00C60BB1" w:rsidP="00C60BB1">
      <w:pPr>
        <w:shd w:val="clear" w:color="auto" w:fill="F3F3F3"/>
        <w:bidi w:val="0"/>
        <w:spacing w:after="120" w:line="264" w:lineRule="atLeast"/>
        <w:jc w:val="center"/>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bdr w:val="none" w:sz="0" w:space="0" w:color="auto" w:frame="1"/>
        </w:rPr>
        <w:t>International Business</w:t>
      </w:r>
      <w:r w:rsidRPr="00C60BB1">
        <w:rPr>
          <w:rFonts w:ascii="Helvetica" w:eastAsia="Times New Roman" w:hAnsi="Helvetica" w:cs="Times New Roman"/>
          <w:b/>
          <w:bCs/>
          <w:color w:val="222222"/>
          <w:sz w:val="23"/>
          <w:szCs w:val="23"/>
          <w:bdr w:val="none" w:sz="0" w:space="0" w:color="auto" w:frame="1"/>
        </w:rPr>
        <w:br/>
      </w:r>
    </w:p>
    <w:p w:rsidR="00C60BB1" w:rsidRPr="00C60BB1" w:rsidRDefault="00C60BB1" w:rsidP="00C60BB1">
      <w:pPr>
        <w:shd w:val="clear" w:color="auto" w:fill="F3F3F3"/>
        <w:bidi w:val="0"/>
        <w:spacing w:after="0" w:line="264" w:lineRule="atLeast"/>
        <w:jc w:val="center"/>
        <w:textAlignment w:val="baseline"/>
        <w:outlineLvl w:val="2"/>
        <w:rPr>
          <w:rFonts w:ascii="Helvetica" w:eastAsia="Times New Roman" w:hAnsi="Helvetica" w:cs="Times New Roman"/>
          <w:color w:val="666666"/>
          <w:sz w:val="20"/>
          <w:szCs w:val="20"/>
        </w:rPr>
      </w:pPr>
      <w:r w:rsidRPr="00C60BB1">
        <w:rPr>
          <w:rFonts w:ascii="Helvetica" w:eastAsia="Times New Roman" w:hAnsi="Helvetica" w:cs="Times New Roman"/>
          <w:color w:val="666666"/>
          <w:sz w:val="20"/>
          <w:szCs w:val="20"/>
        </w:rPr>
        <w:fldChar w:fldCharType="end"/>
      </w:r>
    </w:p>
    <w:p w:rsidR="00C60BB1" w:rsidRPr="00C60BB1" w:rsidRDefault="00C60BB1" w:rsidP="00C60BB1">
      <w:pPr>
        <w:shd w:val="clear" w:color="auto" w:fill="F3F3F3"/>
        <w:bidi w:val="0"/>
        <w:spacing w:after="120" w:line="264" w:lineRule="atLeast"/>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rPr>
        <w:t>Bachelor Degree Options</w:t>
      </w:r>
    </w:p>
    <w:p w:rsidR="00C60BB1" w:rsidRPr="00C60BB1" w:rsidRDefault="00C60BB1" w:rsidP="00C60BB1">
      <w:pPr>
        <w:shd w:val="clear" w:color="auto" w:fill="F3F3F3"/>
        <w:bidi w:val="0"/>
        <w:spacing w:before="204" w:after="204"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lastRenderedPageBreak/>
        <w:t>Students may earn their bachelor degree on campus or online at the speed that works for their lifestyle. Our instructors have real world business experience that they bring to the classroom so students graduate with more than just their bachelors degree and have tangible strategies for succeeding in the workforce.</w:t>
      </w:r>
    </w:p>
    <w:p w:rsidR="00C60BB1" w:rsidRPr="00C60BB1" w:rsidRDefault="00C60BB1" w:rsidP="00C60BB1">
      <w:pPr>
        <w:shd w:val="clear" w:color="auto" w:fill="F3F3F3"/>
        <w:bidi w:val="0"/>
        <w:spacing w:before="204" w:after="204"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University of the Potomac offers two types of programs. The first, Lower Division Support Courses, supply students with admission prerequisites for all majors. The second, Upper Division 18-Month Programs, allow students the chance to complete their Bachelor of Science degree in health information, technology, and cyber security in programs that combine theory and applied research.</w:t>
      </w:r>
    </w:p>
    <w:p w:rsidR="00C60BB1" w:rsidRPr="00C60BB1" w:rsidRDefault="00C60BB1" w:rsidP="00C60BB1">
      <w:pPr>
        <w:shd w:val="clear" w:color="auto" w:fill="F3F3F3"/>
        <w:bidi w:val="0"/>
        <w:spacing w:before="204" w:after="204" w:line="396" w:lineRule="atLeast"/>
        <w:textAlignment w:val="baseline"/>
        <w:rPr>
          <w:rFonts w:ascii="inherit" w:eastAsia="Times New Roman" w:hAnsi="inherit" w:cs="Times New Roman"/>
          <w:color w:val="666666"/>
          <w:sz w:val="20"/>
          <w:szCs w:val="20"/>
        </w:rPr>
      </w:pPr>
      <w:r w:rsidRPr="00C60BB1">
        <w:rPr>
          <w:rFonts w:ascii="inherit" w:eastAsia="Times New Roman" w:hAnsi="inherit" w:cs="Times New Roman"/>
          <w:color w:val="666666"/>
          <w:sz w:val="20"/>
          <w:szCs w:val="20"/>
        </w:rPr>
        <w:t>Within each degree program, a common core of courses provides a solid foundation for work in that field. This core is complemented by a series of courses in specialized areas to enable each student to pursue a program of studies that will provide enhanced professional and personal growth.</w:t>
      </w:r>
    </w:p>
    <w:p w:rsidR="00C60BB1" w:rsidRPr="00C60BB1" w:rsidRDefault="00C60BB1" w:rsidP="00C60BB1">
      <w:pPr>
        <w:shd w:val="clear" w:color="auto" w:fill="F3F3F3"/>
        <w:bidi w:val="0"/>
        <w:spacing w:before="360" w:after="120" w:line="264" w:lineRule="atLeast"/>
        <w:textAlignment w:val="baseline"/>
        <w:outlineLvl w:val="2"/>
        <w:rPr>
          <w:rFonts w:ascii="Helvetica" w:eastAsia="Times New Roman" w:hAnsi="Helvetica" w:cs="Times New Roman"/>
          <w:b/>
          <w:bCs/>
          <w:color w:val="222222"/>
          <w:sz w:val="23"/>
          <w:szCs w:val="23"/>
        </w:rPr>
      </w:pPr>
      <w:r w:rsidRPr="00C60BB1">
        <w:rPr>
          <w:rFonts w:ascii="Helvetica" w:eastAsia="Times New Roman" w:hAnsi="Helvetica" w:cs="Times New Roman"/>
          <w:b/>
          <w:bCs/>
          <w:color w:val="222222"/>
          <w:sz w:val="23"/>
          <w:szCs w:val="23"/>
        </w:rPr>
        <w:t>View our bachelor degree programs below:</w:t>
      </w:r>
    </w:p>
    <w:p w:rsidR="00C60BB1" w:rsidRP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29" w:history="1">
        <w:r w:rsidRPr="00C60BB1">
          <w:rPr>
            <w:rFonts w:ascii="inherit" w:eastAsia="Times New Roman" w:hAnsi="inherit" w:cs="Times New Roman"/>
            <w:color w:val="12564F"/>
            <w:sz w:val="20"/>
            <w:szCs w:val="20"/>
            <w:u w:val="single"/>
            <w:bdr w:val="none" w:sz="0" w:space="0" w:color="auto" w:frame="1"/>
          </w:rPr>
          <w:t>Accounting Degree</w:t>
        </w:r>
      </w:hyperlink>
    </w:p>
    <w:p w:rsidR="00C60BB1" w:rsidRP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30" w:history="1">
        <w:r w:rsidRPr="00C60BB1">
          <w:rPr>
            <w:rFonts w:ascii="inherit" w:eastAsia="Times New Roman" w:hAnsi="inherit" w:cs="Times New Roman"/>
            <w:color w:val="31B090"/>
            <w:sz w:val="20"/>
            <w:szCs w:val="20"/>
            <w:u w:val="single"/>
            <w:bdr w:val="none" w:sz="0" w:space="0" w:color="auto" w:frame="1"/>
          </w:rPr>
          <w:t>Government Contract Management Degree</w:t>
        </w:r>
      </w:hyperlink>
    </w:p>
    <w:p w:rsidR="00C60BB1" w:rsidRP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31" w:history="1">
        <w:r w:rsidRPr="00C60BB1">
          <w:rPr>
            <w:rFonts w:ascii="inherit" w:eastAsia="Times New Roman" w:hAnsi="inherit" w:cs="Times New Roman"/>
            <w:color w:val="31B090"/>
            <w:sz w:val="20"/>
            <w:szCs w:val="20"/>
            <w:u w:val="single"/>
            <w:bdr w:val="none" w:sz="0" w:space="0" w:color="auto" w:frame="1"/>
          </w:rPr>
          <w:t>Information Technology Degree</w:t>
        </w:r>
      </w:hyperlink>
    </w:p>
    <w:p w:rsidR="00C60BB1" w:rsidRP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32" w:history="1">
        <w:r w:rsidRPr="00C60BB1">
          <w:rPr>
            <w:rFonts w:ascii="inherit" w:eastAsia="Times New Roman" w:hAnsi="inherit" w:cs="Times New Roman"/>
            <w:color w:val="31B090"/>
            <w:sz w:val="20"/>
            <w:szCs w:val="20"/>
            <w:u w:val="single"/>
            <w:bdr w:val="none" w:sz="0" w:space="0" w:color="auto" w:frame="1"/>
          </w:rPr>
          <w:t>Digital Forensics Degree</w:t>
        </w:r>
      </w:hyperlink>
    </w:p>
    <w:p w:rsidR="00C60BB1" w:rsidRP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33" w:history="1">
        <w:r w:rsidRPr="00C60BB1">
          <w:rPr>
            <w:rFonts w:ascii="inherit" w:eastAsia="Times New Roman" w:hAnsi="inherit" w:cs="Times New Roman"/>
            <w:color w:val="31B090"/>
            <w:sz w:val="20"/>
            <w:szCs w:val="20"/>
            <w:u w:val="single"/>
            <w:bdr w:val="none" w:sz="0" w:space="0" w:color="auto" w:frame="1"/>
          </w:rPr>
          <w:t>Business Degree</w:t>
        </w:r>
      </w:hyperlink>
    </w:p>
    <w:p w:rsid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hyperlink r:id="rId34" w:history="1">
        <w:r w:rsidRPr="00C60BB1">
          <w:rPr>
            <w:rFonts w:ascii="inherit" w:eastAsia="Times New Roman" w:hAnsi="inherit" w:cs="Times New Roman"/>
            <w:color w:val="31B090"/>
            <w:sz w:val="20"/>
            <w:szCs w:val="20"/>
            <w:u w:val="single"/>
            <w:bdr w:val="none" w:sz="0" w:space="0" w:color="auto" w:frame="1"/>
          </w:rPr>
          <w:t>International Business Degre</w:t>
        </w:r>
      </w:hyperlink>
      <w:r>
        <w:rPr>
          <w:rFonts w:ascii="inherit" w:eastAsia="Times New Roman" w:hAnsi="inherit" w:cs="Times New Roman"/>
          <w:color w:val="666666"/>
          <w:sz w:val="20"/>
          <w:szCs w:val="20"/>
        </w:rPr>
        <w:t>e</w:t>
      </w:r>
    </w:p>
    <w:p w:rsidR="00C60BB1" w:rsidRPr="00C60BB1" w:rsidRDefault="00C60BB1" w:rsidP="00C60BB1">
      <w:pPr>
        <w:numPr>
          <w:ilvl w:val="0"/>
          <w:numId w:val="4"/>
        </w:numPr>
        <w:shd w:val="clear" w:color="auto" w:fill="F3F3F3"/>
        <w:bidi w:val="0"/>
        <w:spacing w:after="0" w:line="396" w:lineRule="atLeast"/>
        <w:ind w:left="345" w:firstLine="0"/>
        <w:textAlignment w:val="baseline"/>
        <w:rPr>
          <w:rFonts w:ascii="inherit" w:eastAsia="Times New Roman" w:hAnsi="inherit" w:cs="Times New Roman"/>
          <w:color w:val="666666"/>
          <w:sz w:val="20"/>
          <w:szCs w:val="20"/>
        </w:rPr>
      </w:pPr>
    </w:p>
    <w:p w:rsidR="00C60BB1" w:rsidRDefault="00C60BB1" w:rsidP="00C60BB1">
      <w:pPr>
        <w:pStyle w:val="Heading1"/>
        <w:numPr>
          <w:ilvl w:val="0"/>
          <w:numId w:val="4"/>
        </w:numPr>
        <w:shd w:val="clear" w:color="auto" w:fill="FFFFFF"/>
        <w:spacing w:before="0" w:beforeAutospacing="0" w:line="264" w:lineRule="atLeast"/>
        <w:textAlignment w:val="baseline"/>
        <w:rPr>
          <w:rFonts w:ascii="Helvetica" w:hAnsi="Helvetica"/>
          <w:color w:val="222222"/>
          <w:spacing w:val="15"/>
          <w:sz w:val="33"/>
          <w:szCs w:val="33"/>
        </w:rPr>
      </w:pPr>
      <w:r>
        <w:rPr>
          <w:rFonts w:ascii="Helvetica" w:hAnsi="Helvetica"/>
          <w:color w:val="222222"/>
          <w:spacing w:val="15"/>
          <w:sz w:val="33"/>
          <w:szCs w:val="33"/>
        </w:rPr>
        <w:t>Tuition &amp; Fees</w:t>
      </w:r>
    </w:p>
    <w:p w:rsidR="00C60BB1" w:rsidRPr="00C60BB1" w:rsidRDefault="00C60BB1" w:rsidP="00C60BB1">
      <w:pPr>
        <w:pStyle w:val="ListParagraph"/>
        <w:numPr>
          <w:ilvl w:val="0"/>
          <w:numId w:val="4"/>
        </w:numPr>
        <w:shd w:val="clear" w:color="auto" w:fill="FFFFFF"/>
        <w:bidi w:val="0"/>
        <w:spacing w:line="322" w:lineRule="atLeast"/>
        <w:textAlignment w:val="baseline"/>
        <w:rPr>
          <w:rFonts w:ascii="inherit" w:hAnsi="inherit"/>
          <w:color w:val="666666"/>
          <w:sz w:val="20"/>
          <w:szCs w:val="20"/>
        </w:rPr>
      </w:pPr>
      <w:r>
        <w:rPr>
          <w:noProof/>
        </w:rPr>
        <w:drawing>
          <wp:inline distT="0" distB="0" distL="0" distR="0">
            <wp:extent cx="2105025" cy="952500"/>
            <wp:effectExtent l="0" t="0" r="9525" b="0"/>
            <wp:docPr id="17" name="Picture 17" descr="Tu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ui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5025" cy="952500"/>
                    </a:xfrm>
                    <a:prstGeom prst="rect">
                      <a:avLst/>
                    </a:prstGeom>
                    <a:noFill/>
                    <a:ln>
                      <a:noFill/>
                    </a:ln>
                  </pic:spPr>
                </pic:pic>
              </a:graphicData>
            </a:graphic>
          </wp:inline>
        </w:drawing>
      </w:r>
    </w:p>
    <w:p w:rsidR="00C60BB1" w:rsidRDefault="00C60BB1" w:rsidP="00C60BB1">
      <w:pPr>
        <w:pStyle w:val="Heading2"/>
        <w:numPr>
          <w:ilvl w:val="0"/>
          <w:numId w:val="4"/>
        </w:numPr>
        <w:shd w:val="clear" w:color="auto" w:fill="F3F3F3"/>
        <w:spacing w:before="0" w:beforeAutospacing="0" w:after="150" w:afterAutospacing="0" w:line="264" w:lineRule="atLeast"/>
        <w:textAlignment w:val="baseline"/>
        <w:rPr>
          <w:rFonts w:ascii="Helvetica" w:hAnsi="Helvetica"/>
          <w:caps/>
          <w:color w:val="222222"/>
          <w:spacing w:val="15"/>
          <w:sz w:val="30"/>
          <w:szCs w:val="30"/>
        </w:rPr>
      </w:pPr>
      <w:r>
        <w:rPr>
          <w:rFonts w:ascii="Helvetica" w:hAnsi="Helvetica"/>
          <w:caps/>
          <w:color w:val="222222"/>
          <w:spacing w:val="15"/>
          <w:sz w:val="30"/>
          <w:szCs w:val="30"/>
        </w:rPr>
        <w:t>COST OF ATTENDANCE CHART</w:t>
      </w:r>
    </w:p>
    <w:p w:rsidR="00C60BB1" w:rsidRDefault="00C60BB1" w:rsidP="00C60BB1">
      <w:pPr>
        <w:pStyle w:val="NormalWeb"/>
        <w:numPr>
          <w:ilvl w:val="0"/>
          <w:numId w:val="4"/>
        </w:numPr>
        <w:shd w:val="clear" w:color="auto" w:fill="F3F3F3"/>
        <w:spacing w:before="204" w:beforeAutospacing="0" w:after="204" w:afterAutospacing="0" w:line="396" w:lineRule="atLeast"/>
        <w:textAlignment w:val="baseline"/>
        <w:rPr>
          <w:rFonts w:ascii="inherit" w:hAnsi="inherit"/>
          <w:color w:val="666666"/>
          <w:sz w:val="20"/>
          <w:szCs w:val="20"/>
        </w:rPr>
      </w:pPr>
      <w:r>
        <w:rPr>
          <w:rFonts w:ascii="inherit" w:hAnsi="inherit"/>
          <w:color w:val="666666"/>
          <w:sz w:val="20"/>
          <w:szCs w:val="20"/>
        </w:rPr>
        <w:t>After the U.S. Department of Education processes your FAFSA, they send the information to University of the Potomac with your Estimated Family Contribution (EFC) which is used to determine eligibility for aid. When combined with other aid and resources, a student’s financial aid package may not exceed his/her Cost of Attendance.</w:t>
      </w:r>
    </w:p>
    <w:p w:rsidR="00C60BB1" w:rsidRDefault="00C60BB1" w:rsidP="00C60BB1">
      <w:pPr>
        <w:pStyle w:val="NormalWeb"/>
        <w:numPr>
          <w:ilvl w:val="0"/>
          <w:numId w:val="4"/>
        </w:numPr>
        <w:shd w:val="clear" w:color="auto" w:fill="F3F3F3"/>
        <w:spacing w:before="204" w:beforeAutospacing="0" w:after="204" w:afterAutospacing="0" w:line="396" w:lineRule="atLeast"/>
        <w:textAlignment w:val="baseline"/>
        <w:rPr>
          <w:rFonts w:ascii="inherit" w:hAnsi="inherit"/>
          <w:color w:val="666666"/>
          <w:sz w:val="20"/>
          <w:szCs w:val="20"/>
        </w:rPr>
      </w:pPr>
      <w:r>
        <w:rPr>
          <w:rFonts w:ascii="inherit" w:hAnsi="inherit"/>
          <w:color w:val="666666"/>
          <w:sz w:val="20"/>
          <w:szCs w:val="20"/>
        </w:rPr>
        <w:t>Your Cost of Attendance includes both your tuition, fees, and books (direct expenses for your education) and estimates of living expenses (indirect expenses). Your indirect expenses are estimated by University of the Potomac following federal guidelines.</w:t>
      </w:r>
    </w:p>
    <w:p w:rsidR="00C60BB1" w:rsidRDefault="00C60BB1" w:rsidP="00C60BB1">
      <w:pPr>
        <w:pStyle w:val="NormalWeb"/>
        <w:numPr>
          <w:ilvl w:val="0"/>
          <w:numId w:val="4"/>
        </w:numPr>
        <w:shd w:val="clear" w:color="auto" w:fill="F3F3F3"/>
        <w:spacing w:before="204" w:beforeAutospacing="0" w:after="204" w:afterAutospacing="0" w:line="396" w:lineRule="atLeast"/>
        <w:textAlignment w:val="baseline"/>
        <w:rPr>
          <w:rFonts w:ascii="inherit" w:hAnsi="inherit"/>
          <w:color w:val="666666"/>
          <w:sz w:val="20"/>
          <w:szCs w:val="20"/>
        </w:rPr>
      </w:pPr>
      <w:r>
        <w:rPr>
          <w:rFonts w:ascii="inherit" w:hAnsi="inherit"/>
          <w:color w:val="666666"/>
          <w:sz w:val="20"/>
          <w:szCs w:val="20"/>
        </w:rPr>
        <w:lastRenderedPageBreak/>
        <w:t>Tuition is charged on a semester credit hour basis. Books and supplies are not included in tuition charges. Students are charged 100% for any semester in which they continue past the ADD/DROP period before withdrawing. All non-tuition charges are non-refundable.</w:t>
      </w:r>
    </w:p>
    <w:p w:rsidR="00C60BB1" w:rsidRDefault="00C60BB1" w:rsidP="00C60BB1">
      <w:pPr>
        <w:pStyle w:val="Heading2"/>
        <w:numPr>
          <w:ilvl w:val="0"/>
          <w:numId w:val="4"/>
        </w:numPr>
        <w:shd w:val="clear" w:color="auto" w:fill="F3F3F3"/>
        <w:spacing w:before="0" w:beforeAutospacing="0" w:after="0" w:afterAutospacing="0" w:line="264" w:lineRule="atLeast"/>
        <w:textAlignment w:val="baseline"/>
        <w:rPr>
          <w:rFonts w:ascii="Helvetica" w:hAnsi="Helvetica"/>
          <w:caps/>
          <w:color w:val="222222"/>
          <w:spacing w:val="15"/>
          <w:sz w:val="30"/>
          <w:szCs w:val="30"/>
        </w:rPr>
      </w:pPr>
      <w:r>
        <w:rPr>
          <w:rStyle w:val="Strong"/>
          <w:rFonts w:ascii="inherit" w:hAnsi="inherit"/>
          <w:b/>
          <w:bCs/>
          <w:caps/>
          <w:color w:val="222222"/>
          <w:spacing w:val="15"/>
          <w:sz w:val="30"/>
          <w:szCs w:val="30"/>
          <w:bdr w:val="none" w:sz="0" w:space="0" w:color="auto" w:frame="1"/>
        </w:rPr>
        <w:t>COST OF ATTENDANCE:</w:t>
      </w:r>
    </w:p>
    <w:p w:rsidR="00C60BB1" w:rsidRDefault="00C60BB1" w:rsidP="00C60BB1">
      <w:pPr>
        <w:pStyle w:val="Heading3"/>
        <w:numPr>
          <w:ilvl w:val="0"/>
          <w:numId w:val="4"/>
        </w:numPr>
        <w:shd w:val="clear" w:color="auto" w:fill="F3F3F3"/>
        <w:spacing w:before="0" w:beforeAutospacing="0" w:after="0" w:afterAutospacing="0" w:line="264" w:lineRule="atLeast"/>
        <w:textAlignment w:val="baseline"/>
        <w:rPr>
          <w:rFonts w:ascii="Helvetica" w:hAnsi="Helvetica"/>
          <w:color w:val="222222"/>
          <w:sz w:val="23"/>
          <w:szCs w:val="23"/>
        </w:rPr>
      </w:pPr>
      <w:r>
        <w:rPr>
          <w:rStyle w:val="Strong"/>
          <w:rFonts w:ascii="inherit" w:hAnsi="inherit"/>
          <w:b/>
          <w:bCs/>
          <w:color w:val="222222"/>
          <w:sz w:val="23"/>
          <w:szCs w:val="23"/>
          <w:bdr w:val="none" w:sz="0" w:space="0" w:color="auto" w:frame="1"/>
        </w:rPr>
        <w:t>Associate’s and Bachelor’s Degree Programs</w:t>
      </w:r>
    </w:p>
    <w:tbl>
      <w:tblPr>
        <w:tblW w:w="9825" w:type="dxa"/>
        <w:shd w:val="clear" w:color="auto" w:fill="FFFFFF"/>
        <w:tblCellMar>
          <w:left w:w="0" w:type="dxa"/>
          <w:right w:w="0" w:type="dxa"/>
        </w:tblCellMar>
        <w:tblLook w:val="04A0" w:firstRow="1" w:lastRow="0" w:firstColumn="1" w:lastColumn="0" w:noHBand="0" w:noVBand="1"/>
      </w:tblPr>
      <w:tblGrid>
        <w:gridCol w:w="5677"/>
        <w:gridCol w:w="1644"/>
        <w:gridCol w:w="2504"/>
      </w:tblGrid>
      <w:tr w:rsidR="00C60BB1" w:rsidTr="00C60BB1">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666666"/>
                <w:spacing w:val="23"/>
                <w:sz w:val="20"/>
                <w:szCs w:val="20"/>
              </w:rPr>
            </w:pP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b/>
                <w:bCs/>
                <w:caps/>
                <w:spacing w:val="23"/>
                <w:sz w:val="20"/>
                <w:szCs w:val="20"/>
              </w:rPr>
            </w:pPr>
            <w:r>
              <w:rPr>
                <w:rFonts w:ascii="inherit" w:hAnsi="inherit"/>
                <w:b/>
                <w:bCs/>
                <w:caps/>
                <w:spacing w:val="23"/>
                <w:sz w:val="20"/>
                <w:szCs w:val="20"/>
              </w:rPr>
              <w:t>PER CREDIT</w:t>
            </w: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b/>
                <w:bCs/>
                <w:caps/>
                <w:spacing w:val="23"/>
                <w:sz w:val="20"/>
                <w:szCs w:val="20"/>
              </w:rPr>
            </w:pPr>
            <w:r>
              <w:rPr>
                <w:rFonts w:ascii="inherit" w:hAnsi="inherit"/>
                <w:b/>
                <w:bCs/>
                <w:caps/>
                <w:spacing w:val="23"/>
                <w:sz w:val="20"/>
                <w:szCs w:val="20"/>
              </w:rPr>
              <w:t>PER 3 CREDIT COURSE</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8B8B8B"/>
                <w:spacing w:val="23"/>
                <w:sz w:val="20"/>
                <w:szCs w:val="20"/>
              </w:rPr>
            </w:pPr>
            <w:r>
              <w:rPr>
                <w:rFonts w:ascii="inherit" w:hAnsi="inherit"/>
                <w:b/>
                <w:bCs/>
                <w:caps/>
                <w:color w:val="8B8B8B"/>
                <w:spacing w:val="23"/>
                <w:sz w:val="20"/>
                <w:szCs w:val="20"/>
              </w:rPr>
              <w:t>DOMESTIC STUDENTS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$541</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$1623</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right"/>
              <w:rPr>
                <w:rFonts w:ascii="inherit" w:hAnsi="inherit"/>
                <w:b/>
                <w:bCs/>
                <w:caps/>
                <w:spacing w:val="23"/>
                <w:sz w:val="20"/>
                <w:szCs w:val="20"/>
              </w:rPr>
            </w:pPr>
            <w:r>
              <w:rPr>
                <w:rFonts w:ascii="inherit" w:hAnsi="inherit"/>
                <w:b/>
                <w:bCs/>
                <w:caps/>
                <w:spacing w:val="23"/>
                <w:sz w:val="20"/>
                <w:szCs w:val="20"/>
              </w:rPr>
              <w:t>ON-CAMPUS INTERNATIONAL STUDENTS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sz w:val="20"/>
                <w:szCs w:val="20"/>
              </w:rPr>
            </w:pPr>
            <w:r>
              <w:rPr>
                <w:rFonts w:ascii="inherit" w:hAnsi="inherit"/>
                <w:sz w:val="20"/>
                <w:szCs w:val="20"/>
              </w:rPr>
              <w:t>$750</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sz w:val="20"/>
                <w:szCs w:val="20"/>
              </w:rPr>
            </w:pPr>
            <w:r>
              <w:rPr>
                <w:rFonts w:ascii="inherit" w:hAnsi="inherit"/>
                <w:sz w:val="20"/>
                <w:szCs w:val="20"/>
              </w:rPr>
              <w:t>$2250</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8B8B8B"/>
                <w:spacing w:val="23"/>
                <w:sz w:val="20"/>
                <w:szCs w:val="20"/>
              </w:rPr>
            </w:pPr>
            <w:r>
              <w:rPr>
                <w:rFonts w:ascii="inherit" w:hAnsi="inherit"/>
                <w:b/>
                <w:bCs/>
                <w:caps/>
                <w:color w:val="8B8B8B"/>
                <w:spacing w:val="23"/>
                <w:sz w:val="20"/>
                <w:szCs w:val="20"/>
              </w:rPr>
              <w:t>ONLINE INTERNATIONAL STUDENTS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$541</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$1623</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right"/>
              <w:rPr>
                <w:rFonts w:ascii="inherit" w:hAnsi="inherit"/>
                <w:b/>
                <w:bCs/>
                <w:caps/>
                <w:spacing w:val="23"/>
                <w:sz w:val="20"/>
                <w:szCs w:val="20"/>
              </w:rPr>
            </w:pPr>
            <w:r>
              <w:rPr>
                <w:rFonts w:ascii="inherit" w:hAnsi="inherit"/>
                <w:b/>
                <w:bCs/>
                <w:caps/>
                <w:spacing w:val="23"/>
                <w:sz w:val="20"/>
                <w:szCs w:val="20"/>
              </w:rPr>
              <w:t>ACTIVE DUTY MILITARY AND THEIR IMMEDIATE FAMILY</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sz w:val="20"/>
                <w:szCs w:val="20"/>
              </w:rPr>
            </w:pPr>
            <w:r>
              <w:rPr>
                <w:rFonts w:ascii="inherit" w:hAnsi="inherit"/>
                <w:sz w:val="20"/>
                <w:szCs w:val="20"/>
              </w:rPr>
              <w:t>$250</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sz w:val="20"/>
                <w:szCs w:val="20"/>
              </w:rPr>
            </w:pPr>
            <w:r>
              <w:rPr>
                <w:rFonts w:ascii="inherit" w:hAnsi="inherit"/>
                <w:sz w:val="20"/>
                <w:szCs w:val="20"/>
              </w:rPr>
              <w:t>$750</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8B8B8B"/>
                <w:spacing w:val="23"/>
                <w:sz w:val="20"/>
                <w:szCs w:val="20"/>
              </w:rPr>
            </w:pPr>
            <w:r>
              <w:rPr>
                <w:rFonts w:ascii="inherit" w:hAnsi="inherit"/>
                <w:b/>
                <w:bCs/>
                <w:caps/>
                <w:color w:val="8B8B8B"/>
                <w:spacing w:val="23"/>
                <w:sz w:val="20"/>
                <w:szCs w:val="20"/>
              </w:rPr>
              <w:t>VETERAN’S TUITION</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$250</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$750</w:t>
            </w:r>
          </w:p>
        </w:tc>
      </w:tr>
      <w:tr w:rsidR="00C60BB1" w:rsidTr="00C60BB1">
        <w:tc>
          <w:tcPr>
            <w:tcW w:w="0" w:type="auto"/>
            <w:gridSpan w:val="3"/>
            <w:tcBorders>
              <w:top w:val="nil"/>
              <w:left w:val="nil"/>
              <w:bottom w:val="nil"/>
              <w:right w:val="nil"/>
            </w:tcBorders>
            <w:shd w:val="clear" w:color="auto" w:fill="F3F3F3"/>
            <w:tcMar>
              <w:top w:w="135" w:type="dxa"/>
              <w:left w:w="180" w:type="dxa"/>
              <w:bottom w:w="135" w:type="dxa"/>
              <w:right w:w="180" w:type="dxa"/>
            </w:tcMar>
            <w:vAlign w:val="center"/>
            <w:hideMark/>
          </w:tcPr>
          <w:p w:rsidR="00C60BB1" w:rsidRDefault="00C60BB1">
            <w:pPr>
              <w:bidi w:val="0"/>
              <w:jc w:val="right"/>
              <w:textAlignment w:val="baseline"/>
              <w:rPr>
                <w:rFonts w:ascii="inherit" w:hAnsi="inherit"/>
                <w:i/>
                <w:iCs/>
                <w:color w:val="8B8B8B"/>
                <w:sz w:val="18"/>
                <w:szCs w:val="18"/>
              </w:rPr>
            </w:pPr>
            <w:r>
              <w:rPr>
                <w:rFonts w:ascii="inherit" w:hAnsi="inherit"/>
                <w:i/>
                <w:iCs/>
                <w:color w:val="8B8B8B"/>
                <w:sz w:val="18"/>
                <w:szCs w:val="18"/>
              </w:rPr>
              <w:t>Direct Costs for Bachelor and Associate Programs</w:t>
            </w:r>
          </w:p>
        </w:tc>
      </w:tr>
    </w:tbl>
    <w:p w:rsidR="00C60BB1" w:rsidRDefault="00C60BB1" w:rsidP="00C60BB1">
      <w:pPr>
        <w:pStyle w:val="Heading3"/>
        <w:numPr>
          <w:ilvl w:val="0"/>
          <w:numId w:val="4"/>
        </w:numPr>
        <w:shd w:val="clear" w:color="auto" w:fill="F3F3F3"/>
        <w:spacing w:before="0" w:beforeAutospacing="0" w:after="120" w:afterAutospacing="0" w:line="264" w:lineRule="atLeast"/>
        <w:textAlignment w:val="baseline"/>
        <w:rPr>
          <w:rFonts w:ascii="Helvetica" w:hAnsi="Helvetica"/>
          <w:color w:val="222222"/>
          <w:sz w:val="23"/>
          <w:szCs w:val="23"/>
        </w:rPr>
      </w:pPr>
      <w:r>
        <w:rPr>
          <w:rFonts w:ascii="Helvetica" w:hAnsi="Helvetica"/>
          <w:color w:val="222222"/>
          <w:sz w:val="23"/>
          <w:szCs w:val="23"/>
        </w:rPr>
        <w:t>Master’s Degree Program</w:t>
      </w:r>
    </w:p>
    <w:tbl>
      <w:tblPr>
        <w:tblW w:w="9825" w:type="dxa"/>
        <w:shd w:val="clear" w:color="auto" w:fill="FFFFFF"/>
        <w:tblCellMar>
          <w:left w:w="0" w:type="dxa"/>
          <w:right w:w="0" w:type="dxa"/>
        </w:tblCellMar>
        <w:tblLook w:val="04A0" w:firstRow="1" w:lastRow="0" w:firstColumn="1" w:lastColumn="0" w:noHBand="0" w:noVBand="1"/>
      </w:tblPr>
      <w:tblGrid>
        <w:gridCol w:w="5054"/>
        <w:gridCol w:w="1793"/>
        <w:gridCol w:w="2978"/>
      </w:tblGrid>
      <w:tr w:rsidR="00C60BB1" w:rsidTr="00C60BB1">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666666"/>
                <w:spacing w:val="23"/>
                <w:sz w:val="20"/>
                <w:szCs w:val="20"/>
              </w:rPr>
            </w:pP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b/>
                <w:bCs/>
                <w:caps/>
                <w:spacing w:val="23"/>
                <w:sz w:val="20"/>
                <w:szCs w:val="20"/>
              </w:rPr>
            </w:pPr>
            <w:r>
              <w:rPr>
                <w:rFonts w:ascii="inherit" w:hAnsi="inherit"/>
                <w:b/>
                <w:bCs/>
                <w:caps/>
                <w:spacing w:val="23"/>
                <w:sz w:val="20"/>
                <w:szCs w:val="20"/>
              </w:rPr>
              <w:t>PER CREDIT</w:t>
            </w: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b/>
                <w:bCs/>
                <w:caps/>
                <w:spacing w:val="23"/>
                <w:sz w:val="20"/>
                <w:szCs w:val="20"/>
              </w:rPr>
            </w:pPr>
            <w:r>
              <w:rPr>
                <w:rFonts w:ascii="inherit" w:hAnsi="inherit"/>
                <w:b/>
                <w:bCs/>
                <w:caps/>
                <w:spacing w:val="23"/>
                <w:sz w:val="20"/>
                <w:szCs w:val="20"/>
              </w:rPr>
              <w:t>PER 3 CREDIT COURSE</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8B8B8B"/>
                <w:spacing w:val="23"/>
                <w:sz w:val="20"/>
                <w:szCs w:val="20"/>
              </w:rPr>
            </w:pPr>
            <w:r>
              <w:rPr>
                <w:rFonts w:ascii="inherit" w:hAnsi="inherit"/>
                <w:b/>
                <w:bCs/>
                <w:caps/>
                <w:color w:val="8B8B8B"/>
                <w:spacing w:val="23"/>
                <w:sz w:val="20"/>
                <w:szCs w:val="20"/>
              </w:rPr>
              <w:t>DOMESTIC (U.S.) STUDENTS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$721</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$2163</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right"/>
              <w:rPr>
                <w:rFonts w:ascii="inherit" w:hAnsi="inherit"/>
                <w:b/>
                <w:bCs/>
                <w:caps/>
                <w:spacing w:val="23"/>
                <w:sz w:val="20"/>
                <w:szCs w:val="20"/>
              </w:rPr>
            </w:pPr>
            <w:r>
              <w:rPr>
                <w:rFonts w:ascii="inherit" w:hAnsi="inherit"/>
                <w:b/>
                <w:bCs/>
                <w:caps/>
                <w:spacing w:val="23"/>
                <w:sz w:val="20"/>
                <w:szCs w:val="20"/>
              </w:rPr>
              <w:t>ON-CAMPUS INTERNATIONAL STUDENTS</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sz w:val="20"/>
                <w:szCs w:val="20"/>
              </w:rPr>
            </w:pPr>
            <w:r>
              <w:rPr>
                <w:rFonts w:ascii="inherit" w:hAnsi="inherit"/>
                <w:sz w:val="20"/>
                <w:szCs w:val="20"/>
              </w:rPr>
              <w:t>$900</w:t>
            </w:r>
          </w:p>
        </w:tc>
        <w:tc>
          <w:tcPr>
            <w:tcW w:w="0" w:type="auto"/>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sz w:val="20"/>
                <w:szCs w:val="20"/>
              </w:rPr>
            </w:pPr>
            <w:r>
              <w:rPr>
                <w:rFonts w:ascii="inherit" w:hAnsi="inherit"/>
                <w:sz w:val="20"/>
                <w:szCs w:val="20"/>
              </w:rPr>
              <w:t>$2700</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8B8B8B"/>
                <w:spacing w:val="23"/>
                <w:sz w:val="20"/>
                <w:szCs w:val="20"/>
              </w:rPr>
            </w:pPr>
            <w:r>
              <w:rPr>
                <w:rFonts w:ascii="inherit" w:hAnsi="inherit"/>
                <w:b/>
                <w:bCs/>
                <w:caps/>
                <w:color w:val="8B8B8B"/>
                <w:spacing w:val="23"/>
                <w:sz w:val="20"/>
                <w:szCs w:val="20"/>
              </w:rPr>
              <w:t>ONLINE INTERNATIONAL STUDENTS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$721</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$2163</w:t>
            </w:r>
          </w:p>
        </w:tc>
      </w:tr>
      <w:tr w:rsidR="00C60BB1" w:rsidTr="00C60BB1">
        <w:tc>
          <w:tcPr>
            <w:tcW w:w="0" w:type="auto"/>
            <w:gridSpan w:val="3"/>
            <w:tcBorders>
              <w:top w:val="nil"/>
              <w:left w:val="nil"/>
              <w:bottom w:val="nil"/>
              <w:right w:val="nil"/>
            </w:tcBorders>
            <w:shd w:val="clear" w:color="auto" w:fill="F3F3F3"/>
            <w:tcMar>
              <w:top w:w="135" w:type="dxa"/>
              <w:left w:w="180" w:type="dxa"/>
              <w:bottom w:w="135" w:type="dxa"/>
              <w:right w:w="180" w:type="dxa"/>
            </w:tcMar>
            <w:vAlign w:val="center"/>
            <w:hideMark/>
          </w:tcPr>
          <w:p w:rsidR="00C60BB1" w:rsidRDefault="00C60BB1">
            <w:pPr>
              <w:bidi w:val="0"/>
              <w:jc w:val="right"/>
              <w:textAlignment w:val="baseline"/>
              <w:rPr>
                <w:rFonts w:ascii="inherit" w:hAnsi="inherit"/>
                <w:i/>
                <w:iCs/>
                <w:color w:val="8B8B8B"/>
                <w:sz w:val="18"/>
                <w:szCs w:val="18"/>
              </w:rPr>
            </w:pPr>
            <w:r>
              <w:rPr>
                <w:rFonts w:ascii="inherit" w:hAnsi="inherit"/>
                <w:i/>
                <w:iCs/>
                <w:color w:val="8B8B8B"/>
                <w:sz w:val="18"/>
                <w:szCs w:val="18"/>
              </w:rPr>
              <w:t>Direct Costs for Master Degree Programs</w:t>
            </w:r>
          </w:p>
        </w:tc>
      </w:tr>
    </w:tbl>
    <w:p w:rsidR="00C60BB1" w:rsidRDefault="00C60BB1" w:rsidP="00C60BB1">
      <w:pPr>
        <w:pStyle w:val="Heading3"/>
        <w:numPr>
          <w:ilvl w:val="0"/>
          <w:numId w:val="4"/>
        </w:numPr>
        <w:shd w:val="clear" w:color="auto" w:fill="F3F3F3"/>
        <w:spacing w:before="0" w:beforeAutospacing="0" w:after="120" w:afterAutospacing="0" w:line="264" w:lineRule="atLeast"/>
        <w:textAlignment w:val="baseline"/>
        <w:rPr>
          <w:rFonts w:ascii="Helvetica" w:hAnsi="Helvetica"/>
          <w:color w:val="222222"/>
          <w:sz w:val="23"/>
          <w:szCs w:val="23"/>
        </w:rPr>
      </w:pPr>
      <w:r>
        <w:rPr>
          <w:rFonts w:ascii="Helvetica" w:hAnsi="Helvetica"/>
          <w:color w:val="222222"/>
          <w:sz w:val="23"/>
          <w:szCs w:val="23"/>
        </w:rPr>
        <w:t>Certificate Programs</w:t>
      </w:r>
    </w:p>
    <w:tbl>
      <w:tblPr>
        <w:tblW w:w="9825" w:type="dxa"/>
        <w:shd w:val="clear" w:color="auto" w:fill="FFFFFF"/>
        <w:tblCellMar>
          <w:left w:w="0" w:type="dxa"/>
          <w:right w:w="0" w:type="dxa"/>
        </w:tblCellMar>
        <w:tblLook w:val="04A0" w:firstRow="1" w:lastRow="0" w:firstColumn="1" w:lastColumn="0" w:noHBand="0" w:noVBand="1"/>
      </w:tblPr>
      <w:tblGrid>
        <w:gridCol w:w="3010"/>
        <w:gridCol w:w="2540"/>
        <w:gridCol w:w="4275"/>
      </w:tblGrid>
      <w:tr w:rsidR="00C60BB1" w:rsidTr="00C60BB1">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666666"/>
                <w:spacing w:val="23"/>
                <w:sz w:val="20"/>
                <w:szCs w:val="20"/>
              </w:rPr>
            </w:pP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b/>
                <w:bCs/>
                <w:caps/>
                <w:spacing w:val="23"/>
                <w:sz w:val="20"/>
                <w:szCs w:val="20"/>
              </w:rPr>
            </w:pPr>
            <w:r>
              <w:rPr>
                <w:rFonts w:ascii="inherit" w:hAnsi="inherit"/>
                <w:b/>
                <w:bCs/>
                <w:caps/>
                <w:spacing w:val="23"/>
                <w:sz w:val="20"/>
                <w:szCs w:val="20"/>
              </w:rPr>
              <w:t>PER CREDIT</w:t>
            </w:r>
          </w:p>
        </w:tc>
        <w:tc>
          <w:tcPr>
            <w:tcW w:w="0" w:type="auto"/>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60BB1" w:rsidRDefault="00C60BB1">
            <w:pPr>
              <w:bidi w:val="0"/>
              <w:jc w:val="center"/>
              <w:rPr>
                <w:rFonts w:ascii="inherit" w:hAnsi="inherit"/>
                <w:b/>
                <w:bCs/>
                <w:caps/>
                <w:spacing w:val="23"/>
                <w:sz w:val="20"/>
                <w:szCs w:val="20"/>
              </w:rPr>
            </w:pPr>
            <w:r>
              <w:rPr>
                <w:rFonts w:ascii="inherit" w:hAnsi="inherit"/>
                <w:b/>
                <w:bCs/>
                <w:caps/>
                <w:spacing w:val="23"/>
                <w:sz w:val="20"/>
                <w:szCs w:val="20"/>
              </w:rPr>
              <w:t>PER 3 CREDIT COURSE</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right"/>
              <w:rPr>
                <w:rFonts w:ascii="inherit" w:hAnsi="inherit"/>
                <w:b/>
                <w:bCs/>
                <w:caps/>
                <w:color w:val="8B8B8B"/>
                <w:spacing w:val="23"/>
                <w:sz w:val="20"/>
                <w:szCs w:val="20"/>
              </w:rPr>
            </w:pPr>
            <w:r>
              <w:rPr>
                <w:rFonts w:ascii="inherit" w:hAnsi="inherit"/>
                <w:b/>
                <w:bCs/>
                <w:caps/>
                <w:color w:val="8B8B8B"/>
                <w:spacing w:val="23"/>
                <w:sz w:val="20"/>
                <w:szCs w:val="20"/>
              </w:rPr>
              <w:lastRenderedPageBreak/>
              <w:t>ALL STUDENTS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$250</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jc w:val="center"/>
              <w:rPr>
                <w:rFonts w:ascii="inherit" w:hAnsi="inherit"/>
                <w:color w:val="8B8B8B"/>
                <w:sz w:val="20"/>
                <w:szCs w:val="20"/>
              </w:rPr>
            </w:pPr>
            <w:r>
              <w:rPr>
                <w:rFonts w:ascii="inherit" w:hAnsi="inherit"/>
                <w:color w:val="8B8B8B"/>
                <w:sz w:val="20"/>
                <w:szCs w:val="20"/>
              </w:rPr>
              <w:t>$750</w:t>
            </w:r>
          </w:p>
        </w:tc>
      </w:tr>
      <w:tr w:rsidR="00C60BB1" w:rsidTr="00C60BB1">
        <w:tc>
          <w:tcPr>
            <w:tcW w:w="0" w:type="auto"/>
            <w:gridSpan w:val="3"/>
            <w:tcBorders>
              <w:top w:val="nil"/>
              <w:left w:val="nil"/>
              <w:bottom w:val="nil"/>
              <w:right w:val="nil"/>
            </w:tcBorders>
            <w:shd w:val="clear" w:color="auto" w:fill="F3F3F3"/>
            <w:tcMar>
              <w:top w:w="135" w:type="dxa"/>
              <w:left w:w="180" w:type="dxa"/>
              <w:bottom w:w="135" w:type="dxa"/>
              <w:right w:w="180" w:type="dxa"/>
            </w:tcMar>
            <w:vAlign w:val="center"/>
            <w:hideMark/>
          </w:tcPr>
          <w:p w:rsidR="00C60BB1" w:rsidRDefault="00C60BB1">
            <w:pPr>
              <w:bidi w:val="0"/>
              <w:jc w:val="right"/>
              <w:textAlignment w:val="baseline"/>
              <w:rPr>
                <w:rFonts w:ascii="inherit" w:hAnsi="inherit"/>
                <w:i/>
                <w:iCs/>
                <w:color w:val="8B8B8B"/>
                <w:sz w:val="18"/>
                <w:szCs w:val="18"/>
              </w:rPr>
            </w:pPr>
            <w:r>
              <w:rPr>
                <w:rFonts w:ascii="inherit" w:hAnsi="inherit"/>
                <w:i/>
                <w:iCs/>
                <w:color w:val="8B8B8B"/>
                <w:sz w:val="18"/>
                <w:szCs w:val="18"/>
              </w:rPr>
              <w:t>Direct costs for Certificate Programs</w:t>
            </w:r>
          </w:p>
        </w:tc>
      </w:tr>
    </w:tbl>
    <w:p w:rsidR="00C60BB1" w:rsidRDefault="00C60BB1" w:rsidP="00C60BB1">
      <w:pPr>
        <w:pStyle w:val="NormalWeb"/>
        <w:numPr>
          <w:ilvl w:val="0"/>
          <w:numId w:val="4"/>
        </w:numPr>
        <w:shd w:val="clear" w:color="auto" w:fill="F3F3F3"/>
        <w:spacing w:before="204" w:beforeAutospacing="0" w:after="204" w:afterAutospacing="0" w:line="396" w:lineRule="atLeast"/>
        <w:textAlignment w:val="baseline"/>
        <w:rPr>
          <w:rFonts w:ascii="inherit" w:hAnsi="inherit"/>
          <w:color w:val="666666"/>
          <w:sz w:val="20"/>
          <w:szCs w:val="20"/>
        </w:rPr>
      </w:pPr>
      <w:r>
        <w:rPr>
          <w:rFonts w:ascii="inherit" w:hAnsi="inherit"/>
          <w:color w:val="666666"/>
          <w:sz w:val="20"/>
          <w:szCs w:val="20"/>
        </w:rPr>
        <w:t>Books – estimated at $120 per 3 credit course or approximately $1000 per academic year</w:t>
      </w:r>
    </w:p>
    <w:p w:rsidR="00C60BB1" w:rsidRDefault="00C60BB1" w:rsidP="00C60BB1">
      <w:pPr>
        <w:pStyle w:val="NormalWeb"/>
        <w:numPr>
          <w:ilvl w:val="0"/>
          <w:numId w:val="4"/>
        </w:numPr>
        <w:shd w:val="clear" w:color="auto" w:fill="F3F3F3"/>
        <w:spacing w:before="204" w:beforeAutospacing="0" w:after="204" w:afterAutospacing="0" w:line="396" w:lineRule="atLeast"/>
        <w:textAlignment w:val="baseline"/>
        <w:rPr>
          <w:rFonts w:ascii="inherit" w:hAnsi="inherit"/>
          <w:color w:val="666666"/>
          <w:sz w:val="20"/>
          <w:szCs w:val="20"/>
        </w:rPr>
      </w:pPr>
      <w:r>
        <w:rPr>
          <w:rFonts w:ascii="inherit" w:hAnsi="inherit"/>
          <w:color w:val="666666"/>
          <w:sz w:val="20"/>
          <w:szCs w:val="20"/>
        </w:rPr>
        <w:t>*Please note that two 8-week sessions equals one semester. So, two courses per session equates to full-time enrollment (12 credits per 16 weeks semester).</w:t>
      </w:r>
    </w:p>
    <w:p w:rsidR="00C60BB1" w:rsidRDefault="00C60BB1" w:rsidP="00C60BB1">
      <w:pPr>
        <w:pStyle w:val="NormalWeb"/>
        <w:numPr>
          <w:ilvl w:val="0"/>
          <w:numId w:val="4"/>
        </w:numPr>
        <w:shd w:val="clear" w:color="auto" w:fill="F3F3F3"/>
        <w:spacing w:before="0" w:beforeAutospacing="0" w:after="0" w:afterAutospacing="0" w:line="396" w:lineRule="atLeast"/>
        <w:textAlignment w:val="baseline"/>
        <w:rPr>
          <w:rFonts w:ascii="inherit" w:hAnsi="inherit"/>
          <w:color w:val="666666"/>
          <w:sz w:val="20"/>
          <w:szCs w:val="20"/>
        </w:rPr>
      </w:pPr>
      <w:r>
        <w:rPr>
          <w:rFonts w:ascii="inherit" w:hAnsi="inherit"/>
          <w:color w:val="666666"/>
          <w:sz w:val="20"/>
          <w:szCs w:val="20"/>
        </w:rPr>
        <w:t>*The current average tuition cost for</w:t>
      </w:r>
      <w:r>
        <w:rPr>
          <w:rStyle w:val="apple-converted-space"/>
          <w:rFonts w:ascii="inherit" w:hAnsi="inherit"/>
          <w:color w:val="666666"/>
          <w:sz w:val="20"/>
          <w:szCs w:val="20"/>
        </w:rPr>
        <w:t> </w:t>
      </w:r>
      <w:r>
        <w:rPr>
          <w:rStyle w:val="Strong"/>
          <w:rFonts w:ascii="inherit" w:hAnsi="inherit"/>
          <w:color w:val="000000"/>
          <w:sz w:val="20"/>
          <w:szCs w:val="20"/>
          <w:bdr w:val="none" w:sz="0" w:space="0" w:color="auto" w:frame="1"/>
        </w:rPr>
        <w:t>domestic (U.S.) students and online international students</w:t>
      </w:r>
      <w:r>
        <w:rPr>
          <w:rStyle w:val="apple-converted-space"/>
          <w:rFonts w:ascii="inherit" w:hAnsi="inherit"/>
          <w:color w:val="666666"/>
          <w:sz w:val="20"/>
          <w:szCs w:val="20"/>
        </w:rPr>
        <w:t> </w:t>
      </w:r>
      <w:r>
        <w:rPr>
          <w:rFonts w:ascii="inherit" w:hAnsi="inherit"/>
          <w:color w:val="666666"/>
          <w:sz w:val="20"/>
          <w:szCs w:val="20"/>
        </w:rPr>
        <w:t>to attend University of the Potomac for an academic year (8 months) at full time status is $</w:t>
      </w:r>
      <w:r>
        <w:rPr>
          <w:rStyle w:val="Strong"/>
          <w:rFonts w:ascii="inherit" w:hAnsi="inherit"/>
          <w:color w:val="000000"/>
          <w:sz w:val="20"/>
          <w:szCs w:val="20"/>
          <w:bdr w:val="none" w:sz="0" w:space="0" w:color="auto" w:frame="1"/>
        </w:rPr>
        <w:t>12,984</w:t>
      </w:r>
      <w:r>
        <w:rPr>
          <w:rFonts w:ascii="inherit" w:hAnsi="inherit"/>
          <w:color w:val="666666"/>
          <w:sz w:val="20"/>
          <w:szCs w:val="20"/>
        </w:rPr>
        <w:t> (Associate and Bachelor Degree) and</w:t>
      </w:r>
      <w:r>
        <w:rPr>
          <w:rStyle w:val="apple-converted-space"/>
          <w:rFonts w:ascii="inherit" w:hAnsi="inherit"/>
          <w:color w:val="666666"/>
          <w:sz w:val="20"/>
          <w:szCs w:val="20"/>
        </w:rPr>
        <w:t> </w:t>
      </w:r>
      <w:r>
        <w:rPr>
          <w:rStyle w:val="Strong"/>
          <w:rFonts w:ascii="inherit" w:hAnsi="inherit"/>
          <w:color w:val="000000"/>
          <w:sz w:val="20"/>
          <w:szCs w:val="20"/>
          <w:bdr w:val="none" w:sz="0" w:space="0" w:color="auto" w:frame="1"/>
        </w:rPr>
        <w:t>$17,304</w:t>
      </w:r>
      <w:r>
        <w:rPr>
          <w:rStyle w:val="apple-converted-space"/>
          <w:rFonts w:ascii="inherit" w:hAnsi="inherit"/>
          <w:color w:val="666666"/>
          <w:sz w:val="20"/>
          <w:szCs w:val="20"/>
        </w:rPr>
        <w:t> </w:t>
      </w:r>
      <w:r>
        <w:rPr>
          <w:rFonts w:ascii="inherit" w:hAnsi="inherit"/>
          <w:color w:val="666666"/>
          <w:sz w:val="20"/>
          <w:szCs w:val="20"/>
        </w:rPr>
        <w:t>(Master Degree). The average cost to matriculate for an Associate Degree is</w:t>
      </w:r>
      <w:r>
        <w:rPr>
          <w:rStyle w:val="apple-converted-space"/>
          <w:rFonts w:ascii="inherit" w:hAnsi="inherit"/>
          <w:color w:val="666666"/>
          <w:sz w:val="20"/>
          <w:szCs w:val="20"/>
        </w:rPr>
        <w:t> </w:t>
      </w:r>
      <w:r>
        <w:rPr>
          <w:rStyle w:val="Strong"/>
          <w:rFonts w:ascii="inherit" w:hAnsi="inherit"/>
          <w:color w:val="000000"/>
          <w:sz w:val="20"/>
          <w:szCs w:val="20"/>
          <w:bdr w:val="none" w:sz="0" w:space="0" w:color="auto" w:frame="1"/>
        </w:rPr>
        <w:t>$32,460</w:t>
      </w:r>
      <w:r>
        <w:rPr>
          <w:rFonts w:ascii="inherit" w:hAnsi="inherit"/>
          <w:color w:val="666666"/>
          <w:sz w:val="20"/>
          <w:szCs w:val="20"/>
        </w:rPr>
        <w:t>; a Bachelor Degree is</w:t>
      </w:r>
      <w:r>
        <w:rPr>
          <w:rStyle w:val="apple-converted-space"/>
          <w:rFonts w:ascii="inherit" w:hAnsi="inherit"/>
          <w:color w:val="666666"/>
          <w:sz w:val="20"/>
          <w:szCs w:val="20"/>
        </w:rPr>
        <w:t> </w:t>
      </w:r>
      <w:r>
        <w:rPr>
          <w:rStyle w:val="Strong"/>
          <w:rFonts w:ascii="inherit" w:hAnsi="inherit"/>
          <w:color w:val="000000"/>
          <w:sz w:val="20"/>
          <w:szCs w:val="20"/>
          <w:bdr w:val="none" w:sz="0" w:space="0" w:color="auto" w:frame="1"/>
        </w:rPr>
        <w:t>$64,920</w:t>
      </w:r>
      <w:r>
        <w:rPr>
          <w:rFonts w:ascii="inherit" w:hAnsi="inherit"/>
          <w:color w:val="666666"/>
          <w:sz w:val="20"/>
          <w:szCs w:val="20"/>
        </w:rPr>
        <w:t>; and a Master Degree is</w:t>
      </w:r>
      <w:r>
        <w:rPr>
          <w:rStyle w:val="apple-converted-space"/>
          <w:rFonts w:ascii="inherit" w:hAnsi="inherit"/>
          <w:color w:val="666666"/>
          <w:sz w:val="20"/>
          <w:szCs w:val="20"/>
        </w:rPr>
        <w:t> </w:t>
      </w:r>
      <w:r>
        <w:rPr>
          <w:rStyle w:val="Strong"/>
          <w:rFonts w:ascii="inherit" w:hAnsi="inherit"/>
          <w:color w:val="000000"/>
          <w:sz w:val="20"/>
          <w:szCs w:val="20"/>
          <w:bdr w:val="none" w:sz="0" w:space="0" w:color="auto" w:frame="1"/>
        </w:rPr>
        <w:t>$25,956.</w:t>
      </w:r>
    </w:p>
    <w:p w:rsidR="00C60BB1" w:rsidRDefault="00C60BB1" w:rsidP="00C60BB1">
      <w:pPr>
        <w:pStyle w:val="NormalWeb"/>
        <w:numPr>
          <w:ilvl w:val="0"/>
          <w:numId w:val="4"/>
        </w:numPr>
        <w:shd w:val="clear" w:color="auto" w:fill="F3F3F3"/>
        <w:spacing w:before="0" w:beforeAutospacing="0" w:after="0" w:afterAutospacing="0" w:line="396" w:lineRule="atLeast"/>
        <w:textAlignment w:val="baseline"/>
        <w:rPr>
          <w:rFonts w:ascii="inherit" w:hAnsi="inherit"/>
          <w:color w:val="666666"/>
          <w:sz w:val="20"/>
          <w:szCs w:val="20"/>
        </w:rPr>
      </w:pPr>
      <w:r>
        <w:rPr>
          <w:rFonts w:ascii="inherit" w:hAnsi="inherit"/>
          <w:color w:val="666666"/>
          <w:sz w:val="20"/>
          <w:szCs w:val="20"/>
        </w:rPr>
        <w:t>*For</w:t>
      </w:r>
      <w:r>
        <w:rPr>
          <w:rStyle w:val="apple-converted-space"/>
          <w:rFonts w:ascii="inherit" w:hAnsi="inherit"/>
          <w:color w:val="666666"/>
          <w:sz w:val="20"/>
          <w:szCs w:val="20"/>
        </w:rPr>
        <w:t> </w:t>
      </w:r>
      <w:r>
        <w:rPr>
          <w:rStyle w:val="Strong"/>
          <w:rFonts w:ascii="inherit" w:hAnsi="inherit"/>
          <w:color w:val="000000"/>
          <w:sz w:val="20"/>
          <w:szCs w:val="20"/>
          <w:bdr w:val="none" w:sz="0" w:space="0" w:color="auto" w:frame="1"/>
        </w:rPr>
        <w:t>on-campus</w:t>
      </w:r>
      <w:r>
        <w:rPr>
          <w:rFonts w:ascii="inherit" w:hAnsi="inherit"/>
          <w:color w:val="666666"/>
          <w:sz w:val="20"/>
          <w:szCs w:val="20"/>
        </w:rPr>
        <w:t> </w:t>
      </w:r>
      <w:r>
        <w:rPr>
          <w:rStyle w:val="Strong"/>
          <w:rFonts w:ascii="inherit" w:hAnsi="inherit"/>
          <w:color w:val="000000"/>
          <w:sz w:val="20"/>
          <w:szCs w:val="20"/>
          <w:bdr w:val="none" w:sz="0" w:space="0" w:color="auto" w:frame="1"/>
        </w:rPr>
        <w:t>international students</w:t>
      </w:r>
      <w:r>
        <w:rPr>
          <w:rFonts w:ascii="inherit" w:hAnsi="inherit"/>
          <w:color w:val="666666"/>
          <w:sz w:val="20"/>
          <w:szCs w:val="20"/>
        </w:rPr>
        <w:t>, the average tuition cost to attend University of the Potomac</w:t>
      </w:r>
      <w:proofErr w:type="gramStart"/>
      <w:r>
        <w:rPr>
          <w:rFonts w:ascii="inherit" w:hAnsi="inherit"/>
          <w:color w:val="666666"/>
          <w:sz w:val="20"/>
          <w:szCs w:val="20"/>
        </w:rPr>
        <w:t>  for</w:t>
      </w:r>
      <w:proofErr w:type="gramEnd"/>
      <w:r>
        <w:rPr>
          <w:rFonts w:ascii="inherit" w:hAnsi="inherit"/>
          <w:color w:val="666666"/>
          <w:sz w:val="20"/>
          <w:szCs w:val="20"/>
        </w:rPr>
        <w:t xml:space="preserve"> an academic year (8 months) at full time status is $</w:t>
      </w:r>
      <w:r>
        <w:rPr>
          <w:rStyle w:val="Strong"/>
          <w:rFonts w:ascii="inherit" w:hAnsi="inherit"/>
          <w:color w:val="000000"/>
          <w:sz w:val="20"/>
          <w:szCs w:val="20"/>
          <w:bdr w:val="none" w:sz="0" w:space="0" w:color="auto" w:frame="1"/>
        </w:rPr>
        <w:t>18,000</w:t>
      </w:r>
      <w:r>
        <w:rPr>
          <w:rFonts w:ascii="inherit" w:hAnsi="inherit"/>
          <w:color w:val="666666"/>
          <w:sz w:val="20"/>
          <w:szCs w:val="20"/>
        </w:rPr>
        <w:t> (Associate and Bachelor Degree) and </w:t>
      </w:r>
      <w:r>
        <w:rPr>
          <w:rStyle w:val="Strong"/>
          <w:rFonts w:ascii="inherit" w:hAnsi="inherit"/>
          <w:color w:val="000000"/>
          <w:sz w:val="20"/>
          <w:szCs w:val="20"/>
          <w:bdr w:val="none" w:sz="0" w:space="0" w:color="auto" w:frame="1"/>
        </w:rPr>
        <w:t>$21,600</w:t>
      </w:r>
      <w:r>
        <w:rPr>
          <w:rFonts w:ascii="inherit" w:hAnsi="inherit"/>
          <w:color w:val="666666"/>
          <w:sz w:val="20"/>
          <w:szCs w:val="20"/>
        </w:rPr>
        <w:t> (Master Degree). The average cost to matriculate for an Associate Degree is </w:t>
      </w:r>
      <w:r>
        <w:rPr>
          <w:rStyle w:val="Strong"/>
          <w:rFonts w:ascii="inherit" w:hAnsi="inherit"/>
          <w:color w:val="000000"/>
          <w:sz w:val="20"/>
          <w:szCs w:val="20"/>
          <w:bdr w:val="none" w:sz="0" w:space="0" w:color="auto" w:frame="1"/>
        </w:rPr>
        <w:t>$45,000</w:t>
      </w:r>
      <w:r>
        <w:rPr>
          <w:rFonts w:ascii="inherit" w:hAnsi="inherit"/>
          <w:color w:val="666666"/>
          <w:sz w:val="20"/>
          <w:szCs w:val="20"/>
        </w:rPr>
        <w:t>; a Bachelor Degree is </w:t>
      </w:r>
      <w:r>
        <w:rPr>
          <w:rStyle w:val="Strong"/>
          <w:rFonts w:ascii="inherit" w:hAnsi="inherit"/>
          <w:color w:val="000000"/>
          <w:sz w:val="20"/>
          <w:szCs w:val="20"/>
          <w:bdr w:val="none" w:sz="0" w:space="0" w:color="auto" w:frame="1"/>
        </w:rPr>
        <w:t>$90,000</w:t>
      </w:r>
      <w:r>
        <w:rPr>
          <w:rFonts w:ascii="inherit" w:hAnsi="inherit"/>
          <w:color w:val="666666"/>
          <w:sz w:val="20"/>
          <w:szCs w:val="20"/>
        </w:rPr>
        <w:t>; and a Master Degree is </w:t>
      </w:r>
      <w:r>
        <w:rPr>
          <w:rStyle w:val="Strong"/>
          <w:rFonts w:ascii="inherit" w:hAnsi="inherit"/>
          <w:color w:val="000000"/>
          <w:sz w:val="20"/>
          <w:szCs w:val="20"/>
          <w:bdr w:val="none" w:sz="0" w:space="0" w:color="auto" w:frame="1"/>
        </w:rPr>
        <w:t>$32,400.</w:t>
      </w:r>
    </w:p>
    <w:p w:rsidR="00C60BB1" w:rsidRDefault="00C60BB1" w:rsidP="00C60BB1">
      <w:pPr>
        <w:pStyle w:val="NormalWeb"/>
        <w:numPr>
          <w:ilvl w:val="0"/>
          <w:numId w:val="4"/>
        </w:numPr>
        <w:shd w:val="clear" w:color="auto" w:fill="F3F3F3"/>
        <w:spacing w:before="204" w:beforeAutospacing="0" w:after="204" w:afterAutospacing="0" w:line="396" w:lineRule="atLeast"/>
        <w:textAlignment w:val="baseline"/>
        <w:rPr>
          <w:rFonts w:ascii="inherit" w:hAnsi="inherit"/>
          <w:color w:val="666666"/>
          <w:sz w:val="20"/>
          <w:szCs w:val="20"/>
        </w:rPr>
      </w:pPr>
      <w:r>
        <w:rPr>
          <w:rFonts w:ascii="inherit" w:hAnsi="inherit"/>
          <w:color w:val="666666"/>
          <w:sz w:val="20"/>
          <w:szCs w:val="20"/>
        </w:rPr>
        <w:t>*The actual cost of either degree may vary depending on transfer credit, repeat courses, test outs, and other factors.</w:t>
      </w:r>
    </w:p>
    <w:p w:rsidR="00C60BB1" w:rsidRDefault="00C60BB1" w:rsidP="00C60BB1">
      <w:pPr>
        <w:pStyle w:val="NormalWeb"/>
        <w:numPr>
          <w:ilvl w:val="0"/>
          <w:numId w:val="4"/>
        </w:numPr>
        <w:shd w:val="clear" w:color="auto" w:fill="F3F3F3"/>
        <w:spacing w:before="0" w:beforeAutospacing="0" w:after="0" w:afterAutospacing="0" w:line="396" w:lineRule="atLeast"/>
        <w:textAlignment w:val="baseline"/>
        <w:rPr>
          <w:rFonts w:ascii="inherit" w:hAnsi="inherit"/>
          <w:color w:val="666666"/>
          <w:sz w:val="20"/>
          <w:szCs w:val="20"/>
        </w:rPr>
      </w:pPr>
      <w:r>
        <w:rPr>
          <w:rStyle w:val="Strong"/>
          <w:rFonts w:ascii="inherit" w:hAnsi="inherit"/>
          <w:color w:val="000000"/>
          <w:sz w:val="20"/>
          <w:szCs w:val="20"/>
          <w:bdr w:val="none" w:sz="0" w:space="0" w:color="auto" w:frame="1"/>
        </w:rPr>
        <w:t>Indirect Costs:</w:t>
      </w:r>
    </w:p>
    <w:tbl>
      <w:tblPr>
        <w:tblW w:w="9825" w:type="dxa"/>
        <w:shd w:val="clear" w:color="auto" w:fill="FFFFFF"/>
        <w:tblCellMar>
          <w:left w:w="0" w:type="dxa"/>
          <w:right w:w="0" w:type="dxa"/>
        </w:tblCellMar>
        <w:tblLook w:val="04A0" w:firstRow="1" w:lastRow="0" w:firstColumn="1" w:lastColumn="0" w:noHBand="0" w:noVBand="1"/>
      </w:tblPr>
      <w:tblGrid>
        <w:gridCol w:w="8597"/>
        <w:gridCol w:w="1228"/>
      </w:tblGrid>
      <w:tr w:rsidR="00C60BB1" w:rsidTr="00C60BB1">
        <w:tc>
          <w:tcPr>
            <w:tcW w:w="0" w:type="auto"/>
            <w:tcBorders>
              <w:top w:val="single" w:sz="6" w:space="0" w:color="E1E1E1"/>
              <w:left w:val="single" w:sz="6" w:space="0" w:color="E1E1E1"/>
              <w:bottom w:val="single" w:sz="6" w:space="0" w:color="E1E1E1"/>
              <w:right w:val="single" w:sz="6" w:space="0" w:color="E1E1E1"/>
            </w:tcBorders>
            <w:shd w:val="clear" w:color="auto" w:fill="CCCCCC"/>
            <w:tcMar>
              <w:top w:w="135" w:type="dxa"/>
              <w:left w:w="180" w:type="dxa"/>
              <w:bottom w:w="135" w:type="dxa"/>
              <w:right w:w="180" w:type="dxa"/>
            </w:tcMar>
            <w:vAlign w:val="bottom"/>
            <w:hideMark/>
          </w:tcPr>
          <w:p w:rsidR="00C60BB1" w:rsidRDefault="00C60BB1">
            <w:pPr>
              <w:bidi w:val="0"/>
              <w:rPr>
                <w:rFonts w:ascii="inherit" w:hAnsi="inherit"/>
                <w:sz w:val="20"/>
                <w:szCs w:val="20"/>
              </w:rPr>
            </w:pPr>
            <w:r>
              <w:rPr>
                <w:rFonts w:ascii="inherit" w:hAnsi="inherit"/>
                <w:sz w:val="20"/>
                <w:szCs w:val="20"/>
              </w:rPr>
              <w:t>Monthly room and board for students not living with parents</w:t>
            </w:r>
          </w:p>
        </w:tc>
        <w:tc>
          <w:tcPr>
            <w:tcW w:w="0" w:type="auto"/>
            <w:tcBorders>
              <w:top w:val="single" w:sz="6" w:space="0" w:color="E1E1E1"/>
              <w:left w:val="nil"/>
              <w:bottom w:val="single" w:sz="6" w:space="0" w:color="E1E1E1"/>
              <w:right w:val="single" w:sz="6" w:space="0" w:color="E1E1E1"/>
            </w:tcBorders>
            <w:shd w:val="clear" w:color="auto" w:fill="CCCCCC"/>
            <w:tcMar>
              <w:top w:w="135" w:type="dxa"/>
              <w:left w:w="180" w:type="dxa"/>
              <w:bottom w:w="135" w:type="dxa"/>
              <w:right w:w="180" w:type="dxa"/>
            </w:tcMar>
            <w:vAlign w:val="bottom"/>
            <w:hideMark/>
          </w:tcPr>
          <w:p w:rsidR="00C60BB1" w:rsidRDefault="00C60BB1">
            <w:pPr>
              <w:bidi w:val="0"/>
              <w:rPr>
                <w:rFonts w:ascii="inherit" w:hAnsi="inherit"/>
                <w:sz w:val="20"/>
                <w:szCs w:val="20"/>
              </w:rPr>
            </w:pPr>
            <w:r>
              <w:rPr>
                <w:rFonts w:ascii="inherit" w:hAnsi="inherit"/>
                <w:sz w:val="20"/>
                <w:szCs w:val="20"/>
              </w:rPr>
              <w:t>$779</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rPr>
                <w:rFonts w:ascii="inherit" w:hAnsi="inherit"/>
                <w:color w:val="8B8B8B"/>
                <w:sz w:val="20"/>
                <w:szCs w:val="20"/>
              </w:rPr>
            </w:pPr>
            <w:r>
              <w:rPr>
                <w:rFonts w:ascii="inherit" w:hAnsi="inherit"/>
                <w:color w:val="8B8B8B"/>
                <w:sz w:val="20"/>
                <w:szCs w:val="20"/>
              </w:rPr>
              <w:t>Monthly room and board for students living with their parents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rPr>
                <w:rFonts w:ascii="inherit" w:hAnsi="inherit"/>
                <w:color w:val="8B8B8B"/>
                <w:sz w:val="20"/>
                <w:szCs w:val="20"/>
              </w:rPr>
            </w:pPr>
            <w:r>
              <w:rPr>
                <w:rFonts w:ascii="inherit" w:hAnsi="inherit"/>
                <w:color w:val="8B8B8B"/>
                <w:sz w:val="20"/>
                <w:szCs w:val="20"/>
              </w:rPr>
              <w:t>$391</w:t>
            </w:r>
          </w:p>
        </w:tc>
      </w:tr>
      <w:tr w:rsidR="00C60BB1" w:rsidTr="00C60BB1">
        <w:tc>
          <w:tcPr>
            <w:tcW w:w="0" w:type="auto"/>
            <w:tcBorders>
              <w:top w:val="nil"/>
              <w:left w:val="single" w:sz="6" w:space="0" w:color="E1E1E1"/>
              <w:bottom w:val="single" w:sz="6" w:space="0" w:color="E1E1E1"/>
              <w:right w:val="single" w:sz="6" w:space="0" w:color="E1E1E1"/>
            </w:tcBorders>
            <w:shd w:val="clear" w:color="auto" w:fill="CCCCCC"/>
            <w:tcMar>
              <w:top w:w="135" w:type="dxa"/>
              <w:left w:w="180" w:type="dxa"/>
              <w:bottom w:w="135" w:type="dxa"/>
              <w:right w:w="180" w:type="dxa"/>
            </w:tcMar>
            <w:vAlign w:val="bottom"/>
            <w:hideMark/>
          </w:tcPr>
          <w:p w:rsidR="00C60BB1" w:rsidRDefault="00C60BB1">
            <w:pPr>
              <w:bidi w:val="0"/>
              <w:rPr>
                <w:rFonts w:ascii="inherit" w:hAnsi="inherit"/>
                <w:sz w:val="20"/>
                <w:szCs w:val="20"/>
              </w:rPr>
            </w:pPr>
            <w:r>
              <w:rPr>
                <w:rFonts w:ascii="inherit" w:hAnsi="inherit"/>
                <w:sz w:val="20"/>
                <w:szCs w:val="20"/>
              </w:rPr>
              <w:t>Monthly personal/miscellaneous expenses (excluding books)</w:t>
            </w:r>
          </w:p>
        </w:tc>
        <w:tc>
          <w:tcPr>
            <w:tcW w:w="0" w:type="auto"/>
            <w:tcBorders>
              <w:top w:val="nil"/>
              <w:left w:val="nil"/>
              <w:bottom w:val="single" w:sz="6" w:space="0" w:color="E1E1E1"/>
              <w:right w:val="single" w:sz="6" w:space="0" w:color="E1E1E1"/>
            </w:tcBorders>
            <w:shd w:val="clear" w:color="auto" w:fill="CCCCCC"/>
            <w:tcMar>
              <w:top w:w="135" w:type="dxa"/>
              <w:left w:w="180" w:type="dxa"/>
              <w:bottom w:w="135" w:type="dxa"/>
              <w:right w:w="180" w:type="dxa"/>
            </w:tcMar>
            <w:vAlign w:val="bottom"/>
            <w:hideMark/>
          </w:tcPr>
          <w:p w:rsidR="00C60BB1" w:rsidRDefault="00C60BB1">
            <w:pPr>
              <w:bidi w:val="0"/>
              <w:rPr>
                <w:rFonts w:ascii="inherit" w:hAnsi="inherit"/>
                <w:sz w:val="20"/>
                <w:szCs w:val="20"/>
              </w:rPr>
            </w:pPr>
            <w:r>
              <w:rPr>
                <w:rFonts w:ascii="inherit" w:hAnsi="inherit"/>
                <w:sz w:val="20"/>
                <w:szCs w:val="20"/>
              </w:rPr>
              <w:t>$246</w:t>
            </w:r>
          </w:p>
        </w:tc>
      </w:tr>
      <w:tr w:rsidR="00C60BB1" w:rsidTr="00C60BB1">
        <w:tc>
          <w:tcPr>
            <w:tcW w:w="0" w:type="auto"/>
            <w:tcBorders>
              <w:top w:val="nil"/>
              <w:left w:val="single" w:sz="6" w:space="0" w:color="E1E1E1"/>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rPr>
                <w:rFonts w:ascii="inherit" w:hAnsi="inherit"/>
                <w:color w:val="8B8B8B"/>
                <w:sz w:val="20"/>
                <w:szCs w:val="20"/>
              </w:rPr>
            </w:pPr>
            <w:r>
              <w:rPr>
                <w:rFonts w:ascii="inherit" w:hAnsi="inherit"/>
                <w:color w:val="8B8B8B"/>
                <w:sz w:val="20"/>
                <w:szCs w:val="20"/>
              </w:rPr>
              <w:t>Monthly transportation expenses</w:t>
            </w:r>
          </w:p>
        </w:tc>
        <w:tc>
          <w:tcPr>
            <w:tcW w:w="0" w:type="auto"/>
            <w:tcBorders>
              <w:top w:val="nil"/>
              <w:left w:val="nil"/>
              <w:bottom w:val="single" w:sz="6" w:space="0" w:color="E1E1E1"/>
              <w:right w:val="single" w:sz="6" w:space="0" w:color="E1E1E1"/>
            </w:tcBorders>
            <w:shd w:val="clear" w:color="auto" w:fill="F3F3F3"/>
            <w:tcMar>
              <w:top w:w="135" w:type="dxa"/>
              <w:left w:w="180" w:type="dxa"/>
              <w:bottom w:w="135" w:type="dxa"/>
              <w:right w:w="180" w:type="dxa"/>
            </w:tcMar>
            <w:vAlign w:val="bottom"/>
            <w:hideMark/>
          </w:tcPr>
          <w:p w:rsidR="00C60BB1" w:rsidRDefault="00C60BB1">
            <w:pPr>
              <w:bidi w:val="0"/>
              <w:rPr>
                <w:rFonts w:ascii="inherit" w:hAnsi="inherit"/>
                <w:color w:val="8B8B8B"/>
                <w:sz w:val="20"/>
                <w:szCs w:val="20"/>
              </w:rPr>
            </w:pPr>
            <w:r>
              <w:rPr>
                <w:rFonts w:ascii="inherit" w:hAnsi="inherit"/>
                <w:color w:val="8B8B8B"/>
                <w:sz w:val="20"/>
                <w:szCs w:val="20"/>
              </w:rPr>
              <w:t>$219</w:t>
            </w:r>
          </w:p>
        </w:tc>
      </w:tr>
    </w:tbl>
    <w:p w:rsidR="00C60BB1" w:rsidRDefault="00C60BB1" w:rsidP="00C60BB1">
      <w:pPr>
        <w:pStyle w:val="NormalWeb"/>
        <w:numPr>
          <w:ilvl w:val="0"/>
          <w:numId w:val="4"/>
        </w:numPr>
        <w:shd w:val="clear" w:color="auto" w:fill="F3F3F3"/>
        <w:spacing w:before="0" w:beforeAutospacing="0" w:after="0" w:afterAutospacing="0" w:line="396" w:lineRule="atLeast"/>
        <w:textAlignment w:val="baseline"/>
        <w:rPr>
          <w:rFonts w:ascii="inherit" w:hAnsi="inherit"/>
          <w:color w:val="666666"/>
          <w:sz w:val="20"/>
          <w:szCs w:val="20"/>
        </w:rPr>
      </w:pPr>
      <w:r>
        <w:rPr>
          <w:rFonts w:ascii="inherit" w:hAnsi="inherit"/>
          <w:b/>
          <w:bCs/>
          <w:color w:val="000000"/>
          <w:sz w:val="20"/>
          <w:szCs w:val="20"/>
          <w:bdr w:val="none" w:sz="0" w:space="0" w:color="auto" w:frame="1"/>
        </w:rPr>
        <w:br/>
      </w:r>
      <w:r>
        <w:rPr>
          <w:rStyle w:val="Strong"/>
          <w:rFonts w:ascii="inherit" w:hAnsi="inherit"/>
          <w:color w:val="000000"/>
          <w:sz w:val="20"/>
          <w:szCs w:val="20"/>
          <w:bdr w:val="none" w:sz="0" w:space="0" w:color="auto" w:frame="1"/>
        </w:rPr>
        <w:t>Fees:</w:t>
      </w:r>
      <w:r>
        <w:rPr>
          <w:rFonts w:ascii="inherit" w:hAnsi="inherit"/>
          <w:b/>
          <w:bCs/>
          <w:color w:val="000000"/>
          <w:sz w:val="20"/>
          <w:szCs w:val="20"/>
          <w:bdr w:val="none" w:sz="0" w:space="0" w:color="auto" w:frame="1"/>
        </w:rPr>
        <w:br/>
      </w:r>
      <w:r>
        <w:rPr>
          <w:rFonts w:ascii="inherit" w:hAnsi="inherit"/>
          <w:color w:val="666666"/>
          <w:sz w:val="20"/>
          <w:szCs w:val="20"/>
        </w:rPr>
        <w:t>One-time Registration Fee: $100</w:t>
      </w:r>
      <w:r>
        <w:rPr>
          <w:rFonts w:ascii="inherit" w:hAnsi="inherit"/>
          <w:color w:val="666666"/>
          <w:sz w:val="20"/>
          <w:szCs w:val="20"/>
        </w:rPr>
        <w:br/>
        <w:t>Technology Fee: $37.50 per credit hour</w:t>
      </w:r>
    </w:p>
    <w:p w:rsidR="00C60BB1" w:rsidRDefault="00C60BB1" w:rsidP="00C60BB1">
      <w:pPr>
        <w:pStyle w:val="NormalWeb"/>
        <w:numPr>
          <w:ilvl w:val="0"/>
          <w:numId w:val="4"/>
        </w:numPr>
        <w:shd w:val="clear" w:color="auto" w:fill="F3F3F3"/>
        <w:spacing w:before="0" w:beforeAutospacing="0" w:after="0" w:afterAutospacing="0" w:line="396" w:lineRule="atLeast"/>
        <w:textAlignment w:val="baseline"/>
        <w:rPr>
          <w:rFonts w:ascii="inherit" w:hAnsi="inherit"/>
          <w:color w:val="666666"/>
          <w:sz w:val="20"/>
          <w:szCs w:val="20"/>
        </w:rPr>
      </w:pPr>
      <w:r>
        <w:rPr>
          <w:rStyle w:val="Strong"/>
          <w:rFonts w:ascii="inherit" w:hAnsi="inherit"/>
          <w:color w:val="000000"/>
          <w:sz w:val="20"/>
          <w:szCs w:val="20"/>
          <w:bdr w:val="none" w:sz="0" w:space="0" w:color="auto" w:frame="1"/>
        </w:rPr>
        <w:t>Transactional Based:</w:t>
      </w:r>
      <w:r>
        <w:rPr>
          <w:rFonts w:ascii="inherit" w:hAnsi="inherit"/>
          <w:b/>
          <w:bCs/>
          <w:color w:val="000000"/>
          <w:sz w:val="20"/>
          <w:szCs w:val="20"/>
          <w:bdr w:val="none" w:sz="0" w:space="0" w:color="auto" w:frame="1"/>
        </w:rPr>
        <w:br/>
      </w:r>
      <w:r>
        <w:rPr>
          <w:rFonts w:ascii="inherit" w:hAnsi="inherit"/>
          <w:color w:val="666666"/>
          <w:sz w:val="20"/>
          <w:szCs w:val="20"/>
        </w:rPr>
        <w:t>Application Fee (International Student): $100</w:t>
      </w:r>
      <w:r>
        <w:rPr>
          <w:rFonts w:ascii="inherit" w:hAnsi="inherit"/>
          <w:color w:val="666666"/>
          <w:sz w:val="20"/>
          <w:szCs w:val="20"/>
        </w:rPr>
        <w:br/>
      </w:r>
      <w:r>
        <w:rPr>
          <w:rFonts w:ascii="inherit" w:hAnsi="inherit"/>
          <w:color w:val="666666"/>
          <w:sz w:val="20"/>
          <w:szCs w:val="20"/>
        </w:rPr>
        <w:lastRenderedPageBreak/>
        <w:t>Proficiency Examination: $100</w:t>
      </w:r>
      <w:r>
        <w:rPr>
          <w:rFonts w:ascii="inherit" w:hAnsi="inherit"/>
          <w:color w:val="666666"/>
          <w:sz w:val="20"/>
          <w:szCs w:val="20"/>
        </w:rPr>
        <w:br/>
        <w:t>Portfolio Fee: $100</w:t>
      </w:r>
      <w:r>
        <w:rPr>
          <w:rFonts w:ascii="inherit" w:hAnsi="inherit"/>
          <w:color w:val="666666"/>
          <w:sz w:val="20"/>
          <w:szCs w:val="20"/>
        </w:rPr>
        <w:br/>
        <w:t>Graduation Fee: $100</w:t>
      </w:r>
      <w:r>
        <w:rPr>
          <w:rFonts w:ascii="inherit" w:hAnsi="inherit"/>
          <w:color w:val="666666"/>
          <w:sz w:val="20"/>
          <w:szCs w:val="20"/>
        </w:rPr>
        <w:br/>
        <w:t>Transcript Fee (Individual Request): $10</w:t>
      </w:r>
      <w:r>
        <w:rPr>
          <w:rFonts w:ascii="inherit" w:hAnsi="inherit"/>
          <w:color w:val="666666"/>
          <w:sz w:val="20"/>
          <w:szCs w:val="20"/>
        </w:rPr>
        <w:br/>
        <w:t>Transcript Fee (Individual Expedited): $15</w:t>
      </w:r>
      <w:r>
        <w:rPr>
          <w:rFonts w:ascii="inherit" w:hAnsi="inherit"/>
          <w:color w:val="666666"/>
          <w:sz w:val="20"/>
          <w:szCs w:val="20"/>
        </w:rPr>
        <w:br/>
        <w:t>Additional Transcript Copies: $10</w:t>
      </w:r>
      <w:r>
        <w:rPr>
          <w:rFonts w:ascii="inherit" w:hAnsi="inherit"/>
          <w:color w:val="666666"/>
          <w:sz w:val="20"/>
          <w:szCs w:val="20"/>
        </w:rPr>
        <w:br/>
        <w:t>Returned Check Fee: $25</w:t>
      </w:r>
    </w:p>
    <w:p w:rsidR="007846E8" w:rsidRPr="00C60BB1" w:rsidRDefault="007846E8" w:rsidP="00C60BB1">
      <w:pPr>
        <w:jc w:val="right"/>
        <w:rPr>
          <w:rFonts w:hint="cs"/>
          <w:lang w:bidi="ar-EG"/>
        </w:rPr>
      </w:pPr>
      <w:bookmarkStart w:id="0" w:name="_GoBack"/>
      <w:bookmarkEnd w:id="0"/>
    </w:p>
    <w:sectPr w:rsidR="007846E8" w:rsidRPr="00C60BB1" w:rsidSect="00E278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8A9"/>
    <w:multiLevelType w:val="multilevel"/>
    <w:tmpl w:val="C292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46D57"/>
    <w:multiLevelType w:val="multilevel"/>
    <w:tmpl w:val="BEAA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206651"/>
    <w:multiLevelType w:val="multilevel"/>
    <w:tmpl w:val="E58A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250F96"/>
    <w:multiLevelType w:val="multilevel"/>
    <w:tmpl w:val="588A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B1"/>
    <w:rsid w:val="007846E8"/>
    <w:rsid w:val="00C60BB1"/>
    <w:rsid w:val="00E27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60BB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0B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0B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0B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0B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0B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BB1"/>
    <w:rPr>
      <w:b/>
      <w:bCs/>
    </w:rPr>
  </w:style>
  <w:style w:type="character" w:customStyle="1" w:styleId="apple-converted-space">
    <w:name w:val="apple-converted-space"/>
    <w:basedOn w:val="DefaultParagraphFont"/>
    <w:rsid w:val="00C60BB1"/>
  </w:style>
  <w:style w:type="character" w:styleId="Hyperlink">
    <w:name w:val="Hyperlink"/>
    <w:basedOn w:val="DefaultParagraphFont"/>
    <w:uiPriority w:val="99"/>
    <w:semiHidden/>
    <w:unhideWhenUsed/>
    <w:rsid w:val="00C60BB1"/>
    <w:rPr>
      <w:color w:val="0000FF"/>
      <w:u w:val="single"/>
    </w:rPr>
  </w:style>
  <w:style w:type="paragraph" w:styleId="BalloonText">
    <w:name w:val="Balloon Text"/>
    <w:basedOn w:val="Normal"/>
    <w:link w:val="BalloonTextChar"/>
    <w:uiPriority w:val="99"/>
    <w:semiHidden/>
    <w:unhideWhenUsed/>
    <w:rsid w:val="00C6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B1"/>
    <w:rPr>
      <w:rFonts w:ascii="Tahoma" w:hAnsi="Tahoma" w:cs="Tahoma"/>
      <w:sz w:val="16"/>
      <w:szCs w:val="16"/>
    </w:rPr>
  </w:style>
  <w:style w:type="paragraph" w:styleId="ListParagraph">
    <w:name w:val="List Paragraph"/>
    <w:basedOn w:val="Normal"/>
    <w:uiPriority w:val="34"/>
    <w:qFormat/>
    <w:rsid w:val="00C60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60BB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0B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0B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0B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0B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0B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BB1"/>
    <w:rPr>
      <w:b/>
      <w:bCs/>
    </w:rPr>
  </w:style>
  <w:style w:type="character" w:customStyle="1" w:styleId="apple-converted-space">
    <w:name w:val="apple-converted-space"/>
    <w:basedOn w:val="DefaultParagraphFont"/>
    <w:rsid w:val="00C60BB1"/>
  </w:style>
  <w:style w:type="character" w:styleId="Hyperlink">
    <w:name w:val="Hyperlink"/>
    <w:basedOn w:val="DefaultParagraphFont"/>
    <w:uiPriority w:val="99"/>
    <w:semiHidden/>
    <w:unhideWhenUsed/>
    <w:rsid w:val="00C60BB1"/>
    <w:rPr>
      <w:color w:val="0000FF"/>
      <w:u w:val="single"/>
    </w:rPr>
  </w:style>
  <w:style w:type="paragraph" w:styleId="BalloonText">
    <w:name w:val="Balloon Text"/>
    <w:basedOn w:val="Normal"/>
    <w:link w:val="BalloonTextChar"/>
    <w:uiPriority w:val="99"/>
    <w:semiHidden/>
    <w:unhideWhenUsed/>
    <w:rsid w:val="00C6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B1"/>
    <w:rPr>
      <w:rFonts w:ascii="Tahoma" w:hAnsi="Tahoma" w:cs="Tahoma"/>
      <w:sz w:val="16"/>
      <w:szCs w:val="16"/>
    </w:rPr>
  </w:style>
  <w:style w:type="paragraph" w:styleId="ListParagraph">
    <w:name w:val="List Paragraph"/>
    <w:basedOn w:val="Normal"/>
    <w:uiPriority w:val="34"/>
    <w:qFormat/>
    <w:rsid w:val="00C6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7716">
      <w:bodyDiv w:val="1"/>
      <w:marLeft w:val="0"/>
      <w:marRight w:val="0"/>
      <w:marTop w:val="0"/>
      <w:marBottom w:val="0"/>
      <w:divBdr>
        <w:top w:val="none" w:sz="0" w:space="0" w:color="auto"/>
        <w:left w:val="none" w:sz="0" w:space="0" w:color="auto"/>
        <w:bottom w:val="none" w:sz="0" w:space="0" w:color="auto"/>
        <w:right w:val="none" w:sz="0" w:space="0" w:color="auto"/>
      </w:divBdr>
    </w:div>
    <w:div w:id="462385254">
      <w:bodyDiv w:val="1"/>
      <w:marLeft w:val="0"/>
      <w:marRight w:val="0"/>
      <w:marTop w:val="0"/>
      <w:marBottom w:val="0"/>
      <w:divBdr>
        <w:top w:val="none" w:sz="0" w:space="0" w:color="auto"/>
        <w:left w:val="none" w:sz="0" w:space="0" w:color="auto"/>
        <w:bottom w:val="none" w:sz="0" w:space="0" w:color="auto"/>
        <w:right w:val="none" w:sz="0" w:space="0" w:color="auto"/>
      </w:divBdr>
      <w:divsChild>
        <w:div w:id="1162164573">
          <w:marLeft w:val="0"/>
          <w:marRight w:val="0"/>
          <w:marTop w:val="0"/>
          <w:marBottom w:val="0"/>
          <w:divBdr>
            <w:top w:val="none" w:sz="0" w:space="0" w:color="auto"/>
            <w:left w:val="none" w:sz="0" w:space="0" w:color="E1E1E1"/>
            <w:bottom w:val="none" w:sz="0" w:space="0" w:color="E1E1E1"/>
            <w:right w:val="none" w:sz="0" w:space="0" w:color="E1E1E1"/>
          </w:divBdr>
          <w:divsChild>
            <w:div w:id="580529947">
              <w:marLeft w:val="0"/>
              <w:marRight w:val="0"/>
              <w:marTop w:val="0"/>
              <w:marBottom w:val="0"/>
              <w:divBdr>
                <w:top w:val="none" w:sz="0" w:space="0" w:color="auto"/>
                <w:left w:val="none" w:sz="0" w:space="0" w:color="auto"/>
                <w:bottom w:val="none" w:sz="0" w:space="0" w:color="auto"/>
                <w:right w:val="none" w:sz="0" w:space="0" w:color="auto"/>
              </w:divBdr>
              <w:divsChild>
                <w:div w:id="1796366107">
                  <w:marLeft w:val="0"/>
                  <w:marRight w:val="0"/>
                  <w:marTop w:val="0"/>
                  <w:marBottom w:val="0"/>
                  <w:divBdr>
                    <w:top w:val="none" w:sz="0" w:space="0" w:color="auto"/>
                    <w:left w:val="none" w:sz="0" w:space="0" w:color="auto"/>
                    <w:bottom w:val="none" w:sz="0" w:space="0" w:color="auto"/>
                    <w:right w:val="none" w:sz="0" w:space="0" w:color="auto"/>
                  </w:divBdr>
                  <w:divsChild>
                    <w:div w:id="1454327098">
                      <w:marLeft w:val="0"/>
                      <w:marRight w:val="0"/>
                      <w:marTop w:val="0"/>
                      <w:marBottom w:val="0"/>
                      <w:divBdr>
                        <w:top w:val="none" w:sz="0" w:space="0" w:color="auto"/>
                        <w:left w:val="none" w:sz="0" w:space="0" w:color="auto"/>
                        <w:bottom w:val="none" w:sz="0" w:space="0" w:color="auto"/>
                        <w:right w:val="none" w:sz="0" w:space="0" w:color="auto"/>
                      </w:divBdr>
                      <w:divsChild>
                        <w:div w:id="1282495856">
                          <w:marLeft w:val="0"/>
                          <w:marRight w:val="0"/>
                          <w:marTop w:val="0"/>
                          <w:marBottom w:val="0"/>
                          <w:divBdr>
                            <w:top w:val="none" w:sz="0" w:space="0" w:color="auto"/>
                            <w:left w:val="none" w:sz="0" w:space="0" w:color="auto"/>
                            <w:bottom w:val="none" w:sz="0" w:space="0" w:color="auto"/>
                            <w:right w:val="none" w:sz="0" w:space="0" w:color="auto"/>
                          </w:divBdr>
                          <w:divsChild>
                            <w:div w:id="13746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543677">
          <w:marLeft w:val="0"/>
          <w:marRight w:val="0"/>
          <w:marTop w:val="0"/>
          <w:marBottom w:val="0"/>
          <w:divBdr>
            <w:top w:val="single" w:sz="6" w:space="0" w:color="E1E1E1"/>
            <w:left w:val="none" w:sz="0" w:space="0" w:color="E1E1E1"/>
            <w:bottom w:val="none" w:sz="0" w:space="0" w:color="E1E1E1"/>
            <w:right w:val="none" w:sz="0" w:space="0" w:color="E1E1E1"/>
          </w:divBdr>
          <w:divsChild>
            <w:div w:id="592054839">
              <w:marLeft w:val="0"/>
              <w:marRight w:val="0"/>
              <w:marTop w:val="0"/>
              <w:marBottom w:val="0"/>
              <w:divBdr>
                <w:top w:val="none" w:sz="0" w:space="0" w:color="auto"/>
                <w:left w:val="none" w:sz="0" w:space="0" w:color="auto"/>
                <w:bottom w:val="none" w:sz="0" w:space="0" w:color="auto"/>
                <w:right w:val="none" w:sz="0" w:space="0" w:color="auto"/>
              </w:divBdr>
              <w:divsChild>
                <w:div w:id="2028021623">
                  <w:marLeft w:val="0"/>
                  <w:marRight w:val="-15"/>
                  <w:marTop w:val="0"/>
                  <w:marBottom w:val="0"/>
                  <w:divBdr>
                    <w:top w:val="none" w:sz="0" w:space="23" w:color="E1E1E1"/>
                    <w:left w:val="none" w:sz="0" w:space="0" w:color="E1E1E1"/>
                    <w:bottom w:val="none" w:sz="0" w:space="23" w:color="E1E1E1"/>
                    <w:right w:val="single" w:sz="6" w:space="0" w:color="E1E1E1"/>
                  </w:divBdr>
                  <w:divsChild>
                    <w:div w:id="106584113">
                      <w:marLeft w:val="0"/>
                      <w:marRight w:val="0"/>
                      <w:marTop w:val="0"/>
                      <w:marBottom w:val="0"/>
                      <w:divBdr>
                        <w:top w:val="none" w:sz="0" w:space="0" w:color="auto"/>
                        <w:left w:val="none" w:sz="0" w:space="0" w:color="auto"/>
                        <w:bottom w:val="none" w:sz="0" w:space="0" w:color="auto"/>
                        <w:right w:val="none" w:sz="0" w:space="0" w:color="auto"/>
                      </w:divBdr>
                      <w:divsChild>
                        <w:div w:id="1287660770">
                          <w:marLeft w:val="0"/>
                          <w:marRight w:val="0"/>
                          <w:marTop w:val="0"/>
                          <w:marBottom w:val="0"/>
                          <w:divBdr>
                            <w:top w:val="none" w:sz="0" w:space="0" w:color="auto"/>
                            <w:left w:val="none" w:sz="0" w:space="0" w:color="auto"/>
                            <w:bottom w:val="none" w:sz="0" w:space="0" w:color="auto"/>
                            <w:right w:val="none" w:sz="0" w:space="0" w:color="auto"/>
                          </w:divBdr>
                          <w:divsChild>
                            <w:div w:id="582960413">
                              <w:marLeft w:val="0"/>
                              <w:marRight w:val="0"/>
                              <w:marTop w:val="0"/>
                              <w:marBottom w:val="0"/>
                              <w:divBdr>
                                <w:top w:val="none" w:sz="0" w:space="0" w:color="auto"/>
                                <w:left w:val="none" w:sz="0" w:space="0" w:color="auto"/>
                                <w:bottom w:val="none" w:sz="0" w:space="0" w:color="auto"/>
                                <w:right w:val="none" w:sz="0" w:space="0" w:color="auto"/>
                              </w:divBdr>
                              <w:divsChild>
                                <w:div w:id="935791851">
                                  <w:marLeft w:val="0"/>
                                  <w:marRight w:val="0"/>
                                  <w:marTop w:val="0"/>
                                  <w:marBottom w:val="0"/>
                                  <w:divBdr>
                                    <w:top w:val="none" w:sz="0" w:space="0" w:color="auto"/>
                                    <w:left w:val="none" w:sz="0" w:space="0" w:color="auto"/>
                                    <w:bottom w:val="none" w:sz="0" w:space="0" w:color="auto"/>
                                    <w:right w:val="none" w:sz="0" w:space="0" w:color="auto"/>
                                  </w:divBdr>
                                </w:div>
                              </w:divsChild>
                            </w:div>
                            <w:div w:id="679163332">
                              <w:marLeft w:val="0"/>
                              <w:marRight w:val="0"/>
                              <w:marTop w:val="300"/>
                              <w:marBottom w:val="0"/>
                              <w:divBdr>
                                <w:top w:val="none" w:sz="0" w:space="0" w:color="auto"/>
                                <w:left w:val="none" w:sz="0" w:space="0" w:color="auto"/>
                                <w:bottom w:val="none" w:sz="0" w:space="0" w:color="auto"/>
                                <w:right w:val="none" w:sz="0" w:space="0" w:color="auto"/>
                              </w:divBdr>
                              <w:divsChild>
                                <w:div w:id="74863850">
                                  <w:marLeft w:val="0"/>
                                  <w:marRight w:val="0"/>
                                  <w:marTop w:val="0"/>
                                  <w:marBottom w:val="0"/>
                                  <w:divBdr>
                                    <w:top w:val="none" w:sz="0" w:space="0" w:color="auto"/>
                                    <w:left w:val="none" w:sz="0" w:space="0" w:color="auto"/>
                                    <w:bottom w:val="none" w:sz="0" w:space="0" w:color="auto"/>
                                    <w:right w:val="none" w:sz="0" w:space="0" w:color="auto"/>
                                  </w:divBdr>
                                  <w:divsChild>
                                    <w:div w:id="1881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81">
                              <w:marLeft w:val="197"/>
                              <w:marRight w:val="0"/>
                              <w:marTop w:val="300"/>
                              <w:marBottom w:val="0"/>
                              <w:divBdr>
                                <w:top w:val="none" w:sz="0" w:space="0" w:color="auto"/>
                                <w:left w:val="none" w:sz="0" w:space="0" w:color="auto"/>
                                <w:bottom w:val="none" w:sz="0" w:space="0" w:color="auto"/>
                                <w:right w:val="none" w:sz="0" w:space="0" w:color="auto"/>
                              </w:divBdr>
                              <w:divsChild>
                                <w:div w:id="646711670">
                                  <w:marLeft w:val="0"/>
                                  <w:marRight w:val="0"/>
                                  <w:marTop w:val="0"/>
                                  <w:marBottom w:val="0"/>
                                  <w:divBdr>
                                    <w:top w:val="none" w:sz="0" w:space="0" w:color="auto"/>
                                    <w:left w:val="none" w:sz="0" w:space="0" w:color="auto"/>
                                    <w:bottom w:val="none" w:sz="0" w:space="0" w:color="auto"/>
                                    <w:right w:val="none" w:sz="0" w:space="0" w:color="auto"/>
                                  </w:divBdr>
                                  <w:divsChild>
                                    <w:div w:id="2083288297">
                                      <w:marLeft w:val="0"/>
                                      <w:marRight w:val="0"/>
                                      <w:marTop w:val="0"/>
                                      <w:marBottom w:val="0"/>
                                      <w:divBdr>
                                        <w:top w:val="none" w:sz="0" w:space="0" w:color="auto"/>
                                        <w:left w:val="none" w:sz="0" w:space="0" w:color="auto"/>
                                        <w:bottom w:val="none" w:sz="0" w:space="0" w:color="auto"/>
                                        <w:right w:val="none" w:sz="0" w:space="0" w:color="auto"/>
                                      </w:divBdr>
                                    </w:div>
                                    <w:div w:id="1991327092">
                                      <w:marLeft w:val="0"/>
                                      <w:marRight w:val="0"/>
                                      <w:marTop w:val="0"/>
                                      <w:marBottom w:val="0"/>
                                      <w:divBdr>
                                        <w:top w:val="none" w:sz="0" w:space="0" w:color="auto"/>
                                        <w:left w:val="none" w:sz="0" w:space="0" w:color="auto"/>
                                        <w:bottom w:val="none" w:sz="0" w:space="0" w:color="auto"/>
                                        <w:right w:val="none" w:sz="0" w:space="0" w:color="auto"/>
                                      </w:divBdr>
                                    </w:div>
                                    <w:div w:id="15422176">
                                      <w:marLeft w:val="0"/>
                                      <w:marRight w:val="0"/>
                                      <w:marTop w:val="0"/>
                                      <w:marBottom w:val="0"/>
                                      <w:divBdr>
                                        <w:top w:val="none" w:sz="0" w:space="0" w:color="auto"/>
                                        <w:left w:val="none" w:sz="0" w:space="0" w:color="auto"/>
                                        <w:bottom w:val="none" w:sz="0" w:space="0" w:color="auto"/>
                                        <w:right w:val="none" w:sz="0" w:space="0" w:color="auto"/>
                                      </w:divBdr>
                                    </w:div>
                                    <w:div w:id="1566141000">
                                      <w:marLeft w:val="0"/>
                                      <w:marRight w:val="0"/>
                                      <w:marTop w:val="0"/>
                                      <w:marBottom w:val="0"/>
                                      <w:divBdr>
                                        <w:top w:val="none" w:sz="0" w:space="0" w:color="auto"/>
                                        <w:left w:val="none" w:sz="0" w:space="0" w:color="auto"/>
                                        <w:bottom w:val="none" w:sz="0" w:space="0" w:color="auto"/>
                                        <w:right w:val="none" w:sz="0" w:space="0" w:color="auto"/>
                                      </w:divBdr>
                                    </w:div>
                                    <w:div w:id="1481850170">
                                      <w:marLeft w:val="0"/>
                                      <w:marRight w:val="0"/>
                                      <w:marTop w:val="0"/>
                                      <w:marBottom w:val="0"/>
                                      <w:divBdr>
                                        <w:top w:val="none" w:sz="0" w:space="0" w:color="auto"/>
                                        <w:left w:val="none" w:sz="0" w:space="0" w:color="auto"/>
                                        <w:bottom w:val="none" w:sz="0" w:space="0" w:color="auto"/>
                                        <w:right w:val="none" w:sz="0" w:space="0" w:color="auto"/>
                                      </w:divBdr>
                                    </w:div>
                                    <w:div w:id="99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439">
                              <w:marLeft w:val="0"/>
                              <w:marRight w:val="0"/>
                              <w:marTop w:val="300"/>
                              <w:marBottom w:val="0"/>
                              <w:divBdr>
                                <w:top w:val="none" w:sz="0" w:space="0" w:color="auto"/>
                                <w:left w:val="none" w:sz="0" w:space="0" w:color="auto"/>
                                <w:bottom w:val="none" w:sz="0" w:space="0" w:color="auto"/>
                                <w:right w:val="none" w:sz="0" w:space="0" w:color="auto"/>
                              </w:divBdr>
                              <w:divsChild>
                                <w:div w:id="9098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0845">
      <w:bodyDiv w:val="1"/>
      <w:marLeft w:val="0"/>
      <w:marRight w:val="0"/>
      <w:marTop w:val="0"/>
      <w:marBottom w:val="0"/>
      <w:divBdr>
        <w:top w:val="none" w:sz="0" w:space="0" w:color="auto"/>
        <w:left w:val="none" w:sz="0" w:space="0" w:color="auto"/>
        <w:bottom w:val="none" w:sz="0" w:space="0" w:color="auto"/>
        <w:right w:val="none" w:sz="0" w:space="0" w:color="auto"/>
      </w:divBdr>
      <w:divsChild>
        <w:div w:id="1751921713">
          <w:marLeft w:val="0"/>
          <w:marRight w:val="0"/>
          <w:marTop w:val="0"/>
          <w:marBottom w:val="0"/>
          <w:divBdr>
            <w:top w:val="none" w:sz="0" w:space="0" w:color="auto"/>
            <w:left w:val="none" w:sz="0" w:space="0" w:color="E1E1E1"/>
            <w:bottom w:val="none" w:sz="0" w:space="0" w:color="E1E1E1"/>
            <w:right w:val="none" w:sz="0" w:space="0" w:color="E1E1E1"/>
          </w:divBdr>
          <w:divsChild>
            <w:div w:id="1772819523">
              <w:marLeft w:val="0"/>
              <w:marRight w:val="0"/>
              <w:marTop w:val="0"/>
              <w:marBottom w:val="0"/>
              <w:divBdr>
                <w:top w:val="none" w:sz="0" w:space="0" w:color="auto"/>
                <w:left w:val="none" w:sz="0" w:space="0" w:color="auto"/>
                <w:bottom w:val="none" w:sz="0" w:space="0" w:color="auto"/>
                <w:right w:val="none" w:sz="0" w:space="0" w:color="auto"/>
              </w:divBdr>
              <w:divsChild>
                <w:div w:id="8799183">
                  <w:marLeft w:val="0"/>
                  <w:marRight w:val="0"/>
                  <w:marTop w:val="0"/>
                  <w:marBottom w:val="0"/>
                  <w:divBdr>
                    <w:top w:val="none" w:sz="0" w:space="0" w:color="auto"/>
                    <w:left w:val="none" w:sz="0" w:space="0" w:color="auto"/>
                    <w:bottom w:val="none" w:sz="0" w:space="0" w:color="auto"/>
                    <w:right w:val="none" w:sz="0" w:space="0" w:color="auto"/>
                  </w:divBdr>
                  <w:divsChild>
                    <w:div w:id="1243488732">
                      <w:marLeft w:val="0"/>
                      <w:marRight w:val="0"/>
                      <w:marTop w:val="0"/>
                      <w:marBottom w:val="0"/>
                      <w:divBdr>
                        <w:top w:val="none" w:sz="0" w:space="0" w:color="auto"/>
                        <w:left w:val="none" w:sz="0" w:space="0" w:color="auto"/>
                        <w:bottom w:val="none" w:sz="0" w:space="0" w:color="auto"/>
                        <w:right w:val="none" w:sz="0" w:space="0" w:color="auto"/>
                      </w:divBdr>
                      <w:divsChild>
                        <w:div w:id="1790054223">
                          <w:marLeft w:val="0"/>
                          <w:marRight w:val="0"/>
                          <w:marTop w:val="0"/>
                          <w:marBottom w:val="0"/>
                          <w:divBdr>
                            <w:top w:val="none" w:sz="0" w:space="0" w:color="auto"/>
                            <w:left w:val="none" w:sz="0" w:space="0" w:color="auto"/>
                            <w:bottom w:val="none" w:sz="0" w:space="0" w:color="auto"/>
                            <w:right w:val="none" w:sz="0" w:space="0" w:color="auto"/>
                          </w:divBdr>
                          <w:divsChild>
                            <w:div w:id="551766547">
                              <w:marLeft w:val="0"/>
                              <w:marRight w:val="0"/>
                              <w:marTop w:val="0"/>
                              <w:marBottom w:val="0"/>
                              <w:divBdr>
                                <w:top w:val="none" w:sz="0" w:space="0" w:color="auto"/>
                                <w:left w:val="none" w:sz="0" w:space="0" w:color="auto"/>
                                <w:bottom w:val="none" w:sz="0" w:space="0" w:color="auto"/>
                                <w:right w:val="none" w:sz="0" w:space="0" w:color="auto"/>
                              </w:divBdr>
                            </w:div>
                          </w:divsChild>
                        </w:div>
                        <w:div w:id="1407532085">
                          <w:marLeft w:val="435"/>
                          <w:marRight w:val="0"/>
                          <w:marTop w:val="0"/>
                          <w:marBottom w:val="0"/>
                          <w:divBdr>
                            <w:top w:val="none" w:sz="0" w:space="0" w:color="auto"/>
                            <w:left w:val="none" w:sz="0" w:space="0" w:color="auto"/>
                            <w:bottom w:val="none" w:sz="0" w:space="0" w:color="auto"/>
                            <w:right w:val="none" w:sz="0" w:space="0" w:color="auto"/>
                          </w:divBdr>
                          <w:divsChild>
                            <w:div w:id="903369729">
                              <w:marLeft w:val="225"/>
                              <w:marRight w:val="0"/>
                              <w:marTop w:val="0"/>
                              <w:marBottom w:val="0"/>
                              <w:divBdr>
                                <w:top w:val="none" w:sz="0" w:space="0" w:color="auto"/>
                                <w:left w:val="none" w:sz="0" w:space="0" w:color="auto"/>
                                <w:bottom w:val="none" w:sz="0" w:space="0" w:color="auto"/>
                                <w:right w:val="none" w:sz="0" w:space="0" w:color="auto"/>
                              </w:divBdr>
                              <w:divsChild>
                                <w:div w:id="14146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1220">
          <w:marLeft w:val="0"/>
          <w:marRight w:val="0"/>
          <w:marTop w:val="0"/>
          <w:marBottom w:val="0"/>
          <w:divBdr>
            <w:top w:val="single" w:sz="6" w:space="0" w:color="E1E1E1"/>
            <w:left w:val="none" w:sz="0" w:space="0" w:color="E1E1E1"/>
            <w:bottom w:val="none" w:sz="0" w:space="0" w:color="E1E1E1"/>
            <w:right w:val="none" w:sz="0" w:space="0" w:color="E1E1E1"/>
          </w:divBdr>
          <w:divsChild>
            <w:div w:id="1772968141">
              <w:marLeft w:val="0"/>
              <w:marRight w:val="0"/>
              <w:marTop w:val="0"/>
              <w:marBottom w:val="0"/>
              <w:divBdr>
                <w:top w:val="none" w:sz="0" w:space="0" w:color="auto"/>
                <w:left w:val="none" w:sz="0" w:space="0" w:color="auto"/>
                <w:bottom w:val="none" w:sz="0" w:space="0" w:color="auto"/>
                <w:right w:val="none" w:sz="0" w:space="0" w:color="auto"/>
              </w:divBdr>
              <w:divsChild>
                <w:div w:id="1416244250">
                  <w:marLeft w:val="0"/>
                  <w:marRight w:val="-15"/>
                  <w:marTop w:val="0"/>
                  <w:marBottom w:val="0"/>
                  <w:divBdr>
                    <w:top w:val="none" w:sz="0" w:space="23" w:color="E1E1E1"/>
                    <w:left w:val="none" w:sz="0" w:space="0" w:color="E1E1E1"/>
                    <w:bottom w:val="none" w:sz="0" w:space="23" w:color="E1E1E1"/>
                    <w:right w:val="single" w:sz="6" w:space="0" w:color="E1E1E1"/>
                  </w:divBdr>
                  <w:divsChild>
                    <w:div w:id="1109663211">
                      <w:marLeft w:val="0"/>
                      <w:marRight w:val="0"/>
                      <w:marTop w:val="0"/>
                      <w:marBottom w:val="0"/>
                      <w:divBdr>
                        <w:top w:val="none" w:sz="0" w:space="0" w:color="auto"/>
                        <w:left w:val="none" w:sz="0" w:space="0" w:color="auto"/>
                        <w:bottom w:val="none" w:sz="0" w:space="0" w:color="auto"/>
                        <w:right w:val="none" w:sz="0" w:space="0" w:color="auto"/>
                      </w:divBdr>
                      <w:divsChild>
                        <w:div w:id="1083457692">
                          <w:marLeft w:val="0"/>
                          <w:marRight w:val="0"/>
                          <w:marTop w:val="0"/>
                          <w:marBottom w:val="0"/>
                          <w:divBdr>
                            <w:top w:val="none" w:sz="0" w:space="0" w:color="auto"/>
                            <w:left w:val="none" w:sz="0" w:space="0" w:color="auto"/>
                            <w:bottom w:val="none" w:sz="0" w:space="0" w:color="auto"/>
                            <w:right w:val="none" w:sz="0" w:space="0" w:color="auto"/>
                          </w:divBdr>
                          <w:divsChild>
                            <w:div w:id="1221744469">
                              <w:marLeft w:val="0"/>
                              <w:marRight w:val="0"/>
                              <w:marTop w:val="0"/>
                              <w:marBottom w:val="0"/>
                              <w:divBdr>
                                <w:top w:val="none" w:sz="0" w:space="0" w:color="auto"/>
                                <w:left w:val="none" w:sz="0" w:space="0" w:color="auto"/>
                                <w:bottom w:val="none" w:sz="0" w:space="0" w:color="auto"/>
                                <w:right w:val="none" w:sz="0" w:space="0" w:color="auto"/>
                              </w:divBdr>
                            </w:div>
                            <w:div w:id="1958482536">
                              <w:marLeft w:val="0"/>
                              <w:marRight w:val="0"/>
                              <w:marTop w:val="0"/>
                              <w:marBottom w:val="0"/>
                              <w:divBdr>
                                <w:top w:val="none" w:sz="0" w:space="0" w:color="auto"/>
                                <w:left w:val="none" w:sz="0" w:space="0" w:color="auto"/>
                                <w:bottom w:val="none" w:sz="0" w:space="0" w:color="auto"/>
                                <w:right w:val="none" w:sz="0" w:space="0" w:color="auto"/>
                              </w:divBdr>
                            </w:div>
                            <w:div w:id="808714414">
                              <w:marLeft w:val="0"/>
                              <w:marRight w:val="0"/>
                              <w:marTop w:val="0"/>
                              <w:marBottom w:val="0"/>
                              <w:divBdr>
                                <w:top w:val="none" w:sz="0" w:space="0" w:color="auto"/>
                                <w:left w:val="none" w:sz="0" w:space="0" w:color="auto"/>
                                <w:bottom w:val="none" w:sz="0" w:space="0" w:color="auto"/>
                                <w:right w:val="none" w:sz="0" w:space="0" w:color="auto"/>
                              </w:divBdr>
                            </w:div>
                            <w:div w:id="1917277347">
                              <w:marLeft w:val="0"/>
                              <w:marRight w:val="0"/>
                              <w:marTop w:val="0"/>
                              <w:marBottom w:val="0"/>
                              <w:divBdr>
                                <w:top w:val="none" w:sz="0" w:space="0" w:color="auto"/>
                                <w:left w:val="none" w:sz="0" w:space="0" w:color="auto"/>
                                <w:bottom w:val="none" w:sz="0" w:space="0" w:color="auto"/>
                                <w:right w:val="none" w:sz="0" w:space="0" w:color="auto"/>
                              </w:divBdr>
                            </w:div>
                            <w:div w:id="289438790">
                              <w:marLeft w:val="0"/>
                              <w:marRight w:val="0"/>
                              <w:marTop w:val="0"/>
                              <w:marBottom w:val="0"/>
                              <w:divBdr>
                                <w:top w:val="none" w:sz="0" w:space="0" w:color="auto"/>
                                <w:left w:val="none" w:sz="0" w:space="0" w:color="auto"/>
                                <w:bottom w:val="none" w:sz="0" w:space="0" w:color="auto"/>
                                <w:right w:val="none" w:sz="0" w:space="0" w:color="auto"/>
                              </w:divBdr>
                            </w:div>
                            <w:div w:id="328559805">
                              <w:marLeft w:val="0"/>
                              <w:marRight w:val="0"/>
                              <w:marTop w:val="0"/>
                              <w:marBottom w:val="0"/>
                              <w:divBdr>
                                <w:top w:val="none" w:sz="0" w:space="0" w:color="auto"/>
                                <w:left w:val="none" w:sz="0" w:space="0" w:color="auto"/>
                                <w:bottom w:val="none" w:sz="0" w:space="0" w:color="auto"/>
                                <w:right w:val="none" w:sz="0" w:space="0" w:color="auto"/>
                              </w:divBdr>
                            </w:div>
                            <w:div w:id="174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4433">
      <w:bodyDiv w:val="1"/>
      <w:marLeft w:val="0"/>
      <w:marRight w:val="0"/>
      <w:marTop w:val="0"/>
      <w:marBottom w:val="0"/>
      <w:divBdr>
        <w:top w:val="none" w:sz="0" w:space="0" w:color="auto"/>
        <w:left w:val="none" w:sz="0" w:space="0" w:color="auto"/>
        <w:bottom w:val="none" w:sz="0" w:space="0" w:color="auto"/>
        <w:right w:val="none" w:sz="0" w:space="0" w:color="auto"/>
      </w:divBdr>
      <w:divsChild>
        <w:div w:id="550189852">
          <w:marLeft w:val="0"/>
          <w:marRight w:val="0"/>
          <w:marTop w:val="0"/>
          <w:marBottom w:val="0"/>
          <w:divBdr>
            <w:top w:val="none" w:sz="0" w:space="0" w:color="auto"/>
            <w:left w:val="none" w:sz="0" w:space="0" w:color="E1E1E1"/>
            <w:bottom w:val="none" w:sz="0" w:space="0" w:color="E1E1E1"/>
            <w:right w:val="none" w:sz="0" w:space="0" w:color="E1E1E1"/>
          </w:divBdr>
          <w:divsChild>
            <w:div w:id="1004666927">
              <w:marLeft w:val="0"/>
              <w:marRight w:val="0"/>
              <w:marTop w:val="0"/>
              <w:marBottom w:val="0"/>
              <w:divBdr>
                <w:top w:val="none" w:sz="0" w:space="0" w:color="auto"/>
                <w:left w:val="none" w:sz="0" w:space="0" w:color="auto"/>
                <w:bottom w:val="none" w:sz="0" w:space="0" w:color="auto"/>
                <w:right w:val="none" w:sz="0" w:space="0" w:color="auto"/>
              </w:divBdr>
              <w:divsChild>
                <w:div w:id="727608432">
                  <w:marLeft w:val="0"/>
                  <w:marRight w:val="0"/>
                  <w:marTop w:val="0"/>
                  <w:marBottom w:val="0"/>
                  <w:divBdr>
                    <w:top w:val="none" w:sz="0" w:space="0" w:color="auto"/>
                    <w:left w:val="none" w:sz="0" w:space="0" w:color="auto"/>
                    <w:bottom w:val="none" w:sz="0" w:space="0" w:color="auto"/>
                    <w:right w:val="none" w:sz="0" w:space="0" w:color="auto"/>
                  </w:divBdr>
                  <w:divsChild>
                    <w:div w:id="1687513143">
                      <w:marLeft w:val="0"/>
                      <w:marRight w:val="0"/>
                      <w:marTop w:val="0"/>
                      <w:marBottom w:val="0"/>
                      <w:divBdr>
                        <w:top w:val="none" w:sz="0" w:space="0" w:color="auto"/>
                        <w:left w:val="none" w:sz="0" w:space="0" w:color="auto"/>
                        <w:bottom w:val="none" w:sz="0" w:space="0" w:color="auto"/>
                        <w:right w:val="none" w:sz="0" w:space="0" w:color="auto"/>
                      </w:divBdr>
                      <w:divsChild>
                        <w:div w:id="265580044">
                          <w:marLeft w:val="0"/>
                          <w:marRight w:val="0"/>
                          <w:marTop w:val="0"/>
                          <w:marBottom w:val="0"/>
                          <w:divBdr>
                            <w:top w:val="none" w:sz="0" w:space="0" w:color="auto"/>
                            <w:left w:val="none" w:sz="0" w:space="0" w:color="auto"/>
                            <w:bottom w:val="none" w:sz="0" w:space="0" w:color="auto"/>
                            <w:right w:val="none" w:sz="0" w:space="0" w:color="auto"/>
                          </w:divBdr>
                          <w:divsChild>
                            <w:div w:id="18208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756">
          <w:marLeft w:val="0"/>
          <w:marRight w:val="0"/>
          <w:marTop w:val="0"/>
          <w:marBottom w:val="0"/>
          <w:divBdr>
            <w:top w:val="single" w:sz="6" w:space="0" w:color="E1E1E1"/>
            <w:left w:val="none" w:sz="0" w:space="0" w:color="E1E1E1"/>
            <w:bottom w:val="none" w:sz="0" w:space="0" w:color="E1E1E1"/>
            <w:right w:val="none" w:sz="0" w:space="0" w:color="E1E1E1"/>
          </w:divBdr>
          <w:divsChild>
            <w:div w:id="1218399781">
              <w:marLeft w:val="0"/>
              <w:marRight w:val="0"/>
              <w:marTop w:val="0"/>
              <w:marBottom w:val="0"/>
              <w:divBdr>
                <w:top w:val="none" w:sz="0" w:space="0" w:color="auto"/>
                <w:left w:val="none" w:sz="0" w:space="0" w:color="auto"/>
                <w:bottom w:val="none" w:sz="0" w:space="0" w:color="auto"/>
                <w:right w:val="none" w:sz="0" w:space="0" w:color="auto"/>
              </w:divBdr>
              <w:divsChild>
                <w:div w:id="625307628">
                  <w:marLeft w:val="0"/>
                  <w:marRight w:val="-15"/>
                  <w:marTop w:val="0"/>
                  <w:marBottom w:val="0"/>
                  <w:divBdr>
                    <w:top w:val="none" w:sz="0" w:space="23" w:color="E1E1E1"/>
                    <w:left w:val="none" w:sz="0" w:space="0" w:color="E1E1E1"/>
                    <w:bottom w:val="none" w:sz="0" w:space="23" w:color="E1E1E1"/>
                    <w:right w:val="single" w:sz="6" w:space="0" w:color="E1E1E1"/>
                  </w:divBdr>
                  <w:divsChild>
                    <w:div w:id="281038381">
                      <w:marLeft w:val="0"/>
                      <w:marRight w:val="0"/>
                      <w:marTop w:val="0"/>
                      <w:marBottom w:val="0"/>
                      <w:divBdr>
                        <w:top w:val="none" w:sz="0" w:space="0" w:color="auto"/>
                        <w:left w:val="none" w:sz="0" w:space="0" w:color="auto"/>
                        <w:bottom w:val="none" w:sz="0" w:space="0" w:color="auto"/>
                        <w:right w:val="none" w:sz="0" w:space="0" w:color="auto"/>
                      </w:divBdr>
                      <w:divsChild>
                        <w:div w:id="1001353418">
                          <w:marLeft w:val="0"/>
                          <w:marRight w:val="0"/>
                          <w:marTop w:val="0"/>
                          <w:marBottom w:val="0"/>
                          <w:divBdr>
                            <w:top w:val="none" w:sz="0" w:space="0" w:color="auto"/>
                            <w:left w:val="none" w:sz="0" w:space="0" w:color="auto"/>
                            <w:bottom w:val="none" w:sz="0" w:space="0" w:color="auto"/>
                            <w:right w:val="none" w:sz="0" w:space="0" w:color="auto"/>
                          </w:divBdr>
                          <w:divsChild>
                            <w:div w:id="1436289362">
                              <w:marLeft w:val="0"/>
                              <w:marRight w:val="0"/>
                              <w:marTop w:val="0"/>
                              <w:marBottom w:val="0"/>
                              <w:divBdr>
                                <w:top w:val="none" w:sz="0" w:space="0" w:color="auto"/>
                                <w:left w:val="none" w:sz="0" w:space="0" w:color="auto"/>
                                <w:bottom w:val="none" w:sz="0" w:space="0" w:color="auto"/>
                                <w:right w:val="none" w:sz="0" w:space="0" w:color="auto"/>
                              </w:divBdr>
                              <w:divsChild>
                                <w:div w:id="1208294965">
                                  <w:marLeft w:val="0"/>
                                  <w:marRight w:val="0"/>
                                  <w:marTop w:val="0"/>
                                  <w:marBottom w:val="0"/>
                                  <w:divBdr>
                                    <w:top w:val="none" w:sz="0" w:space="0" w:color="auto"/>
                                    <w:left w:val="none" w:sz="0" w:space="0" w:color="auto"/>
                                    <w:bottom w:val="none" w:sz="0" w:space="0" w:color="auto"/>
                                    <w:right w:val="none" w:sz="0" w:space="0" w:color="auto"/>
                                  </w:divBdr>
                                </w:div>
                              </w:divsChild>
                            </w:div>
                            <w:div w:id="831990732">
                              <w:marLeft w:val="0"/>
                              <w:marRight w:val="0"/>
                              <w:marTop w:val="300"/>
                              <w:marBottom w:val="0"/>
                              <w:divBdr>
                                <w:top w:val="none" w:sz="0" w:space="0" w:color="auto"/>
                                <w:left w:val="none" w:sz="0" w:space="0" w:color="auto"/>
                                <w:bottom w:val="none" w:sz="0" w:space="0" w:color="auto"/>
                                <w:right w:val="none" w:sz="0" w:space="0" w:color="auto"/>
                              </w:divBdr>
                              <w:divsChild>
                                <w:div w:id="705718040">
                                  <w:marLeft w:val="0"/>
                                  <w:marRight w:val="0"/>
                                  <w:marTop w:val="0"/>
                                  <w:marBottom w:val="0"/>
                                  <w:divBdr>
                                    <w:top w:val="none" w:sz="0" w:space="0" w:color="auto"/>
                                    <w:left w:val="none" w:sz="0" w:space="0" w:color="auto"/>
                                    <w:bottom w:val="none" w:sz="0" w:space="0" w:color="auto"/>
                                    <w:right w:val="none" w:sz="0" w:space="0" w:color="auto"/>
                                  </w:divBdr>
                                  <w:divsChild>
                                    <w:div w:id="6330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330">
                              <w:marLeft w:val="197"/>
                              <w:marRight w:val="0"/>
                              <w:marTop w:val="300"/>
                              <w:marBottom w:val="0"/>
                              <w:divBdr>
                                <w:top w:val="none" w:sz="0" w:space="0" w:color="auto"/>
                                <w:left w:val="none" w:sz="0" w:space="0" w:color="auto"/>
                                <w:bottom w:val="none" w:sz="0" w:space="0" w:color="auto"/>
                                <w:right w:val="none" w:sz="0" w:space="0" w:color="auto"/>
                              </w:divBdr>
                              <w:divsChild>
                                <w:div w:id="300768794">
                                  <w:marLeft w:val="0"/>
                                  <w:marRight w:val="0"/>
                                  <w:marTop w:val="0"/>
                                  <w:marBottom w:val="0"/>
                                  <w:divBdr>
                                    <w:top w:val="none" w:sz="0" w:space="0" w:color="auto"/>
                                    <w:left w:val="none" w:sz="0" w:space="0" w:color="auto"/>
                                    <w:bottom w:val="none" w:sz="0" w:space="0" w:color="auto"/>
                                    <w:right w:val="none" w:sz="0" w:space="0" w:color="auto"/>
                                  </w:divBdr>
                                  <w:divsChild>
                                    <w:div w:id="217326173">
                                      <w:marLeft w:val="0"/>
                                      <w:marRight w:val="0"/>
                                      <w:marTop w:val="0"/>
                                      <w:marBottom w:val="0"/>
                                      <w:divBdr>
                                        <w:top w:val="none" w:sz="0" w:space="0" w:color="auto"/>
                                        <w:left w:val="none" w:sz="0" w:space="0" w:color="auto"/>
                                        <w:bottom w:val="none" w:sz="0" w:space="0" w:color="auto"/>
                                        <w:right w:val="none" w:sz="0" w:space="0" w:color="auto"/>
                                      </w:divBdr>
                                    </w:div>
                                    <w:div w:id="1301500754">
                                      <w:marLeft w:val="0"/>
                                      <w:marRight w:val="0"/>
                                      <w:marTop w:val="0"/>
                                      <w:marBottom w:val="0"/>
                                      <w:divBdr>
                                        <w:top w:val="none" w:sz="0" w:space="0" w:color="auto"/>
                                        <w:left w:val="none" w:sz="0" w:space="0" w:color="auto"/>
                                        <w:bottom w:val="none" w:sz="0" w:space="0" w:color="auto"/>
                                        <w:right w:val="none" w:sz="0" w:space="0" w:color="auto"/>
                                      </w:divBdr>
                                    </w:div>
                                    <w:div w:id="1092312996">
                                      <w:marLeft w:val="0"/>
                                      <w:marRight w:val="0"/>
                                      <w:marTop w:val="0"/>
                                      <w:marBottom w:val="0"/>
                                      <w:divBdr>
                                        <w:top w:val="none" w:sz="0" w:space="0" w:color="auto"/>
                                        <w:left w:val="none" w:sz="0" w:space="0" w:color="auto"/>
                                        <w:bottom w:val="none" w:sz="0" w:space="0" w:color="auto"/>
                                        <w:right w:val="none" w:sz="0" w:space="0" w:color="auto"/>
                                      </w:divBdr>
                                    </w:div>
                                    <w:div w:id="953944783">
                                      <w:marLeft w:val="0"/>
                                      <w:marRight w:val="0"/>
                                      <w:marTop w:val="0"/>
                                      <w:marBottom w:val="0"/>
                                      <w:divBdr>
                                        <w:top w:val="none" w:sz="0" w:space="0" w:color="auto"/>
                                        <w:left w:val="none" w:sz="0" w:space="0" w:color="auto"/>
                                        <w:bottom w:val="none" w:sz="0" w:space="0" w:color="auto"/>
                                        <w:right w:val="none" w:sz="0" w:space="0" w:color="auto"/>
                                      </w:divBdr>
                                    </w:div>
                                    <w:div w:id="1482774328">
                                      <w:marLeft w:val="0"/>
                                      <w:marRight w:val="0"/>
                                      <w:marTop w:val="0"/>
                                      <w:marBottom w:val="0"/>
                                      <w:divBdr>
                                        <w:top w:val="none" w:sz="0" w:space="0" w:color="auto"/>
                                        <w:left w:val="none" w:sz="0" w:space="0" w:color="auto"/>
                                        <w:bottom w:val="none" w:sz="0" w:space="0" w:color="auto"/>
                                        <w:right w:val="none" w:sz="0" w:space="0" w:color="auto"/>
                                      </w:divBdr>
                                    </w:div>
                                    <w:div w:id="1003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290">
                              <w:marLeft w:val="0"/>
                              <w:marRight w:val="0"/>
                              <w:marTop w:val="300"/>
                              <w:marBottom w:val="0"/>
                              <w:divBdr>
                                <w:top w:val="none" w:sz="0" w:space="0" w:color="auto"/>
                                <w:left w:val="none" w:sz="0" w:space="0" w:color="auto"/>
                                <w:bottom w:val="none" w:sz="0" w:space="0" w:color="auto"/>
                                <w:right w:val="none" w:sz="0" w:space="0" w:color="auto"/>
                              </w:divBdr>
                              <w:divsChild>
                                <w:div w:id="12464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omac.edu/mba-degree-program-online/" TargetMode="External"/><Relationship Id="rId13" Type="http://schemas.openxmlformats.org/officeDocument/2006/relationships/hyperlink" Target="https://potomac.edu/bachelor-degree/digital-forensics/" TargetMode="External"/><Relationship Id="rId18" Type="http://schemas.openxmlformats.org/officeDocument/2006/relationships/image" Target="media/image6.jpeg"/><Relationship Id="rId26" Type="http://schemas.openxmlformats.org/officeDocument/2006/relationships/hyperlink" Target="https://potomac.edu/bachelor-degree/digital-forensics/" TargetMode="External"/><Relationship Id="rId3" Type="http://schemas.microsoft.com/office/2007/relationships/stylesWithEffects" Target="stylesWithEffects.xml"/><Relationship Id="rId21" Type="http://schemas.openxmlformats.org/officeDocument/2006/relationships/hyperlink" Target="https://potomac.edu/bachelor-degree/international-business/" TargetMode="External"/><Relationship Id="rId34" Type="http://schemas.openxmlformats.org/officeDocument/2006/relationships/hyperlink" Target="https://potomac.edu/bachelor-degree/international-business/" TargetMode="External"/><Relationship Id="rId7" Type="http://schemas.openxmlformats.org/officeDocument/2006/relationships/hyperlink" Target="https://potomac.edu/associate-degree/" TargetMode="External"/><Relationship Id="rId12" Type="http://schemas.openxmlformats.org/officeDocument/2006/relationships/image" Target="media/image3.jpeg"/><Relationship Id="rId17" Type="http://schemas.openxmlformats.org/officeDocument/2006/relationships/hyperlink" Target="https://potomac.edu/bachelor-degree/government-contract-management/" TargetMode="External"/><Relationship Id="rId25" Type="http://schemas.openxmlformats.org/officeDocument/2006/relationships/hyperlink" Target="https://potomac.edu/bachelor-degree/information-systems" TargetMode="External"/><Relationship Id="rId33" Type="http://schemas.openxmlformats.org/officeDocument/2006/relationships/hyperlink" Target="https://potomac.edu/bachelor-degree/management/"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potomac.edu/bachelor-degree/accounting" TargetMode="External"/><Relationship Id="rId1" Type="http://schemas.openxmlformats.org/officeDocument/2006/relationships/numbering" Target="numbering.xml"/><Relationship Id="rId6" Type="http://schemas.openxmlformats.org/officeDocument/2006/relationships/hyperlink" Target="https://potomac.edu/bachelor-degree/" TargetMode="External"/><Relationship Id="rId11" Type="http://schemas.openxmlformats.org/officeDocument/2006/relationships/hyperlink" Target="https://potomac.edu/bachelor-degree/business/" TargetMode="External"/><Relationship Id="rId24" Type="http://schemas.openxmlformats.org/officeDocument/2006/relationships/hyperlink" Target="https://potomac.edu/bachelor-degree/government-contract-management" TargetMode="External"/><Relationship Id="rId32" Type="http://schemas.openxmlformats.org/officeDocument/2006/relationships/hyperlink" Target="https://potomac.edu/bachelor-degree/digital-forensic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tomac.edu/bachelor-degree/accounting/" TargetMode="External"/><Relationship Id="rId23" Type="http://schemas.openxmlformats.org/officeDocument/2006/relationships/hyperlink" Target="https://potomac.edu/bachelor-degree/accounting" TargetMode="External"/><Relationship Id="rId28" Type="http://schemas.openxmlformats.org/officeDocument/2006/relationships/hyperlink" Target="https://potomac.edu/bachelor-degree/international-business/"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potomac.edu/bachelor-degree/information-technology/" TargetMode="External"/><Relationship Id="rId31" Type="http://schemas.openxmlformats.org/officeDocument/2006/relationships/hyperlink" Target="https://potomac.edu/bachelor-degree/information-system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potomac.edu/bachelor-degree/management/" TargetMode="External"/><Relationship Id="rId30" Type="http://schemas.openxmlformats.org/officeDocument/2006/relationships/hyperlink" Target="https://potomac.edu/bachelor-degree/government-contract-management" TargetMode="External"/><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Edku-Dreams</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1</cp:revision>
  <dcterms:created xsi:type="dcterms:W3CDTF">2014-11-19T10:57:00Z</dcterms:created>
  <dcterms:modified xsi:type="dcterms:W3CDTF">2014-11-19T11:04:00Z</dcterms:modified>
</cp:coreProperties>
</file>